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F18" w:rsidRPr="006561AF" w:rsidRDefault="00BC3F18" w:rsidP="5060369D">
      <w:pPr>
        <w:pStyle w:val="BodyText"/>
        <w:jc w:val="center"/>
        <w:rPr>
          <w:b/>
          <w:bCs/>
          <w:color w:val="002060"/>
          <w:sz w:val="28"/>
          <w:szCs w:val="28"/>
        </w:rPr>
      </w:pPr>
      <w:bookmarkStart w:id="0" w:name="_GoBack"/>
      <w:bookmarkEnd w:id="0"/>
      <w:r w:rsidRPr="5060369D">
        <w:rPr>
          <w:rFonts w:ascii="Arial Black" w:hAnsi="Arial Black"/>
          <w:b/>
          <w:bCs/>
          <w:color w:val="002060"/>
        </w:rPr>
        <w:t>Q</w:t>
      </w:r>
      <w:r w:rsidR="00125896" w:rsidRPr="5060369D">
        <w:rPr>
          <w:rFonts w:ascii="Arial Black" w:hAnsi="Arial Black"/>
          <w:b/>
          <w:bCs/>
          <w:color w:val="002060"/>
        </w:rPr>
        <w:t>UALITY RELIABILITY OFFICER (QRO)</w:t>
      </w:r>
      <w:r w:rsidR="6753FA56" w:rsidRPr="5060369D">
        <w:rPr>
          <w:rFonts w:ascii="Arial Black" w:hAnsi="Arial Black"/>
          <w:b/>
          <w:bCs/>
          <w:color w:val="002060"/>
        </w:rPr>
        <w:t xml:space="preserve"> </w:t>
      </w:r>
    </w:p>
    <w:p w:rsidR="00BC3F18" w:rsidRPr="006561AF" w:rsidRDefault="6753FA56" w:rsidP="5060369D">
      <w:pPr>
        <w:pStyle w:val="BodyText"/>
        <w:jc w:val="center"/>
        <w:rPr>
          <w:b/>
          <w:bCs/>
          <w:color w:val="002060"/>
          <w:sz w:val="28"/>
          <w:szCs w:val="28"/>
        </w:rPr>
      </w:pPr>
      <w:r w:rsidRPr="5060369D">
        <w:rPr>
          <w:rFonts w:ascii="Arial Black" w:hAnsi="Arial Black"/>
          <w:b/>
          <w:bCs/>
          <w:color w:val="002060"/>
        </w:rPr>
        <w:t>DELEGATION LETTER</w:t>
      </w:r>
    </w:p>
    <w:p w:rsidR="006561AF" w:rsidRPr="006561AF" w:rsidRDefault="006561AF" w:rsidP="006561AF">
      <w:pPr>
        <w:pStyle w:val="TxBrp5"/>
        <w:spacing w:line="240" w:lineRule="auto"/>
        <w:ind w:left="0"/>
        <w:rPr>
          <w:rFonts w:ascii="Arial Black" w:hAnsi="Arial Black" w:cs="Arial"/>
          <w:sz w:val="14"/>
          <w:szCs w:val="14"/>
        </w:rPr>
      </w:pPr>
    </w:p>
    <w:p w:rsidR="006561AF" w:rsidRPr="008C0608" w:rsidRDefault="006561AF" w:rsidP="006561AF">
      <w:pPr>
        <w:pStyle w:val="TxBrp5"/>
        <w:spacing w:line="240" w:lineRule="auto"/>
        <w:ind w:left="0"/>
        <w:rPr>
          <w:rFonts w:ascii="Arial" w:hAnsi="Arial" w:cs="Arial"/>
          <w:sz w:val="18"/>
          <w:szCs w:val="18"/>
        </w:rPr>
      </w:pPr>
      <w:r w:rsidRPr="008C0608">
        <w:rPr>
          <w:rFonts w:ascii="Arial Black" w:hAnsi="Arial Black" w:cs="Arial"/>
          <w:sz w:val="18"/>
          <w:szCs w:val="18"/>
        </w:rPr>
        <w:t xml:space="preserve">MEMORANDUM FOR: </w:t>
      </w:r>
      <w:r w:rsidRPr="008C0608">
        <w:rPr>
          <w:rFonts w:ascii="Arial" w:hAnsi="Arial" w:cs="Arial"/>
          <w:sz w:val="18"/>
          <w:szCs w:val="18"/>
        </w:rPr>
        <w:t>[</w:t>
      </w:r>
      <w:r w:rsidRPr="008C0608">
        <w:rPr>
          <w:rFonts w:ascii="Arial" w:hAnsi="Arial" w:cs="Arial"/>
          <w:b/>
          <w:i/>
          <w:sz w:val="18"/>
          <w:szCs w:val="18"/>
        </w:rPr>
        <w:t>Insert Organization]</w:t>
      </w:r>
    </w:p>
    <w:p w:rsidR="006561AF" w:rsidRPr="008C0608" w:rsidRDefault="006561AF" w:rsidP="006561AF">
      <w:pPr>
        <w:pStyle w:val="TxBrp4"/>
        <w:spacing w:line="238" w:lineRule="exact"/>
        <w:ind w:left="0"/>
        <w:rPr>
          <w:rFonts w:ascii="Arial" w:hAnsi="Arial" w:cs="Arial"/>
          <w:b/>
          <w:i/>
          <w:sz w:val="18"/>
          <w:szCs w:val="18"/>
        </w:rPr>
      </w:pPr>
      <w:r w:rsidRPr="008C0608">
        <w:rPr>
          <w:rFonts w:ascii="Arial Black" w:hAnsi="Arial Black" w:cs="Arial"/>
          <w:sz w:val="18"/>
          <w:szCs w:val="18"/>
        </w:rPr>
        <w:t>FROM:</w:t>
      </w:r>
      <w:r w:rsidRPr="008C0608">
        <w:rPr>
          <w:rFonts w:ascii="Arial" w:hAnsi="Arial" w:cs="Arial"/>
          <w:sz w:val="18"/>
          <w:szCs w:val="18"/>
        </w:rPr>
        <w:t xml:space="preserve">  </w:t>
      </w:r>
      <w:r w:rsidRPr="008C0608">
        <w:rPr>
          <w:rFonts w:ascii="Arial" w:hAnsi="Arial" w:cs="Arial"/>
          <w:b/>
          <w:i/>
          <w:sz w:val="18"/>
          <w:szCs w:val="18"/>
        </w:rPr>
        <w:t>[Insert Contracting Officer Name]</w:t>
      </w:r>
    </w:p>
    <w:p w:rsidR="006561AF" w:rsidRPr="008C0608" w:rsidRDefault="006561AF" w:rsidP="006561AF">
      <w:pPr>
        <w:pStyle w:val="TxBrp4"/>
        <w:spacing w:line="238" w:lineRule="exact"/>
        <w:ind w:left="0"/>
        <w:rPr>
          <w:rFonts w:ascii="Arial" w:hAnsi="Arial" w:cs="Arial"/>
          <w:sz w:val="18"/>
          <w:szCs w:val="18"/>
        </w:rPr>
      </w:pPr>
      <w:r w:rsidRPr="008C0608">
        <w:rPr>
          <w:rFonts w:ascii="Arial" w:hAnsi="Arial" w:cs="Arial"/>
          <w:b/>
          <w:i/>
          <w:sz w:val="18"/>
          <w:szCs w:val="18"/>
        </w:rPr>
        <w:t>ATTN: [Insert Name of QRO Personnel]</w:t>
      </w:r>
    </w:p>
    <w:p w:rsidR="006561AF" w:rsidRPr="008C0608" w:rsidRDefault="006561AF" w:rsidP="006561AF">
      <w:pPr>
        <w:pStyle w:val="TxBrp7"/>
        <w:spacing w:line="240" w:lineRule="auto"/>
        <w:ind w:left="986"/>
        <w:rPr>
          <w:rFonts w:ascii="Arial" w:hAnsi="Arial" w:cs="Arial"/>
          <w:sz w:val="18"/>
          <w:szCs w:val="18"/>
        </w:rPr>
      </w:pPr>
      <w:r w:rsidRPr="008C0608">
        <w:rPr>
          <w:rFonts w:ascii="Arial Black" w:hAnsi="Arial Black" w:cs="Arial"/>
          <w:sz w:val="18"/>
          <w:szCs w:val="18"/>
        </w:rPr>
        <w:t>SUBJECT:</w:t>
      </w:r>
      <w:r w:rsidRPr="008C0608">
        <w:rPr>
          <w:rFonts w:ascii="Arial" w:hAnsi="Arial" w:cs="Arial"/>
          <w:sz w:val="18"/>
          <w:szCs w:val="18"/>
        </w:rPr>
        <w:t xml:space="preserve">  Delegation Authority of QRO for </w:t>
      </w:r>
      <w:r w:rsidRPr="008C0608">
        <w:rPr>
          <w:rFonts w:ascii="Arial" w:hAnsi="Arial" w:cs="Arial"/>
          <w:b/>
          <w:i/>
          <w:sz w:val="18"/>
          <w:szCs w:val="18"/>
        </w:rPr>
        <w:t>[Insert Contract Number]</w:t>
      </w:r>
    </w:p>
    <w:p w:rsidR="006561AF" w:rsidRPr="008C0608" w:rsidRDefault="006561AF" w:rsidP="006561AF">
      <w:pPr>
        <w:pStyle w:val="TxBrp4"/>
        <w:spacing w:line="238" w:lineRule="exact"/>
        <w:ind w:left="0"/>
        <w:rPr>
          <w:rFonts w:ascii="Arial" w:hAnsi="Arial" w:cs="Arial"/>
          <w:sz w:val="18"/>
          <w:szCs w:val="18"/>
        </w:rPr>
      </w:pPr>
      <w:r w:rsidRPr="008C0608">
        <w:rPr>
          <w:rFonts w:ascii="Arial Black" w:hAnsi="Arial Black" w:cs="Arial"/>
          <w:sz w:val="18"/>
          <w:szCs w:val="18"/>
        </w:rPr>
        <w:t>Date:</w:t>
      </w:r>
      <w:r w:rsidRPr="008C0608">
        <w:rPr>
          <w:rFonts w:ascii="Arial" w:hAnsi="Arial" w:cs="Arial"/>
          <w:b/>
          <w:i/>
          <w:sz w:val="18"/>
          <w:szCs w:val="18"/>
        </w:rPr>
        <w:t xml:space="preserve"> [Insert date]</w:t>
      </w:r>
    </w:p>
    <w:p w:rsidR="006561AF" w:rsidRPr="008C0608" w:rsidRDefault="006561AF" w:rsidP="006561AF">
      <w:pPr>
        <w:pStyle w:val="TxBrp8"/>
        <w:tabs>
          <w:tab w:val="left" w:pos="1604"/>
          <w:tab w:val="left" w:pos="1967"/>
        </w:tabs>
        <w:spacing w:line="240" w:lineRule="auto"/>
        <w:ind w:left="1349"/>
        <w:rPr>
          <w:rFonts w:ascii="Arial" w:hAnsi="Arial" w:cs="Arial"/>
          <w:sz w:val="14"/>
          <w:szCs w:val="14"/>
        </w:rPr>
      </w:pPr>
    </w:p>
    <w:p w:rsidR="006561AF" w:rsidRPr="008C0608" w:rsidRDefault="006561AF" w:rsidP="006561AF">
      <w:pPr>
        <w:pStyle w:val="TxBrp8"/>
        <w:tabs>
          <w:tab w:val="left" w:pos="1604"/>
          <w:tab w:val="left" w:pos="1967"/>
        </w:tabs>
        <w:spacing w:line="240" w:lineRule="auto"/>
        <w:ind w:left="363"/>
        <w:rPr>
          <w:rFonts w:ascii="Arial" w:hAnsi="Arial" w:cs="Arial"/>
          <w:sz w:val="18"/>
          <w:szCs w:val="18"/>
        </w:rPr>
      </w:pPr>
      <w:r w:rsidRPr="008C0608">
        <w:rPr>
          <w:rFonts w:ascii="Arial" w:hAnsi="Arial" w:cs="Arial"/>
          <w:sz w:val="18"/>
          <w:szCs w:val="18"/>
        </w:rPr>
        <w:t xml:space="preserve">Dear </w:t>
      </w:r>
      <w:r w:rsidRPr="008C0608">
        <w:rPr>
          <w:rFonts w:ascii="Arial" w:hAnsi="Arial" w:cs="Arial"/>
          <w:b/>
          <w:i/>
          <w:sz w:val="18"/>
          <w:szCs w:val="18"/>
        </w:rPr>
        <w:t>[Insert name]</w:t>
      </w:r>
      <w:r w:rsidRPr="008C0608">
        <w:rPr>
          <w:rFonts w:ascii="Arial" w:hAnsi="Arial" w:cs="Arial"/>
          <w:sz w:val="18"/>
          <w:szCs w:val="18"/>
        </w:rPr>
        <w:t xml:space="preserve">,   </w:t>
      </w:r>
    </w:p>
    <w:p w:rsidR="00125896" w:rsidRPr="008C0608" w:rsidRDefault="00125896" w:rsidP="005C49CA">
      <w:pPr>
        <w:pStyle w:val="BodyText"/>
        <w:rPr>
          <w:rFonts w:ascii="Arial" w:hAnsi="Arial" w:cs="Arial"/>
          <w:sz w:val="18"/>
          <w:szCs w:val="18"/>
        </w:rPr>
      </w:pPr>
    </w:p>
    <w:p w:rsidR="00BC3F18" w:rsidRPr="008C0608" w:rsidRDefault="00BC3F18" w:rsidP="006561AF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8C0608">
        <w:rPr>
          <w:rFonts w:ascii="Arial" w:hAnsi="Arial" w:cs="Arial"/>
          <w:sz w:val="18"/>
          <w:szCs w:val="18"/>
        </w:rPr>
        <w:t xml:space="preserve">In accordance with </w:t>
      </w:r>
      <w:r w:rsidR="00125896" w:rsidRPr="008C0608">
        <w:rPr>
          <w:rFonts w:ascii="Arial" w:hAnsi="Arial" w:cs="Arial"/>
          <w:sz w:val="18"/>
          <w:szCs w:val="18"/>
        </w:rPr>
        <w:t>T3.10.4</w:t>
      </w:r>
      <w:r w:rsidRPr="008C0608">
        <w:rPr>
          <w:rFonts w:ascii="Arial" w:hAnsi="Arial" w:cs="Arial"/>
          <w:sz w:val="18"/>
          <w:szCs w:val="18"/>
        </w:rPr>
        <w:t xml:space="preserve">, you are delegated authority as the Quality </w:t>
      </w:r>
      <w:r w:rsidR="00125896" w:rsidRPr="008C0608">
        <w:rPr>
          <w:rFonts w:ascii="Arial" w:hAnsi="Arial" w:cs="Arial"/>
          <w:sz w:val="18"/>
          <w:szCs w:val="18"/>
        </w:rPr>
        <w:t>Reliability Officer (QRO</w:t>
      </w:r>
      <w:r w:rsidRPr="008C0608">
        <w:rPr>
          <w:rFonts w:ascii="Arial" w:hAnsi="Arial" w:cs="Arial"/>
          <w:sz w:val="18"/>
          <w:szCs w:val="18"/>
        </w:rPr>
        <w:t xml:space="preserve">) for </w:t>
      </w:r>
      <w:r w:rsidR="00D3604B" w:rsidRPr="008C0608">
        <w:rPr>
          <w:rFonts w:ascii="Arial" w:hAnsi="Arial" w:cs="Arial"/>
          <w:b/>
          <w:i/>
          <w:sz w:val="18"/>
          <w:szCs w:val="18"/>
        </w:rPr>
        <w:t>[Insert</w:t>
      </w:r>
      <w:r w:rsidR="00D3604B" w:rsidRPr="008C0608">
        <w:rPr>
          <w:rFonts w:ascii="Arial" w:hAnsi="Arial" w:cs="Arial"/>
          <w:i/>
          <w:sz w:val="18"/>
          <w:szCs w:val="18"/>
        </w:rPr>
        <w:t xml:space="preserve"> </w:t>
      </w:r>
      <w:r w:rsidR="00D3604B" w:rsidRPr="008C0608">
        <w:rPr>
          <w:rFonts w:ascii="Arial" w:hAnsi="Arial" w:cs="Arial"/>
          <w:b/>
          <w:i/>
          <w:sz w:val="18"/>
          <w:szCs w:val="18"/>
        </w:rPr>
        <w:t>name of contact]</w:t>
      </w:r>
      <w:r w:rsidRPr="008C0608">
        <w:rPr>
          <w:rFonts w:ascii="Arial" w:hAnsi="Arial" w:cs="Arial"/>
          <w:sz w:val="18"/>
          <w:szCs w:val="18"/>
        </w:rPr>
        <w:t>.</w:t>
      </w:r>
    </w:p>
    <w:p w:rsidR="006561AF" w:rsidRPr="008C0608" w:rsidRDefault="006561AF" w:rsidP="006561AF">
      <w:pPr>
        <w:pStyle w:val="BodyText"/>
        <w:ind w:left="360"/>
        <w:jc w:val="both"/>
        <w:rPr>
          <w:rFonts w:ascii="Arial" w:hAnsi="Arial" w:cs="Arial"/>
          <w:sz w:val="14"/>
          <w:szCs w:val="14"/>
        </w:rPr>
      </w:pPr>
    </w:p>
    <w:p w:rsidR="00BC3F18" w:rsidRPr="008C0608" w:rsidRDefault="00BC3F18" w:rsidP="006561AF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8C0608">
        <w:rPr>
          <w:rFonts w:ascii="Arial" w:hAnsi="Arial" w:cs="Arial"/>
          <w:sz w:val="18"/>
          <w:szCs w:val="18"/>
        </w:rPr>
        <w:t xml:space="preserve">Specific </w:t>
      </w:r>
      <w:r w:rsidR="00A859F8" w:rsidRPr="008C0608">
        <w:rPr>
          <w:rFonts w:ascii="Arial" w:hAnsi="Arial" w:cs="Arial"/>
          <w:sz w:val="18"/>
          <w:szCs w:val="18"/>
        </w:rPr>
        <w:t>QRO</w:t>
      </w:r>
      <w:r w:rsidRPr="008C0608">
        <w:rPr>
          <w:rFonts w:ascii="Arial" w:hAnsi="Arial" w:cs="Arial"/>
          <w:sz w:val="18"/>
          <w:szCs w:val="18"/>
        </w:rPr>
        <w:t xml:space="preserve"> duties </w:t>
      </w:r>
      <w:proofErr w:type="gramStart"/>
      <w:r w:rsidRPr="008C0608">
        <w:rPr>
          <w:rFonts w:ascii="Arial" w:hAnsi="Arial" w:cs="Arial"/>
          <w:sz w:val="18"/>
          <w:szCs w:val="18"/>
        </w:rPr>
        <w:t>are found</w:t>
      </w:r>
      <w:proofErr w:type="gramEnd"/>
      <w:r w:rsidRPr="008C0608">
        <w:rPr>
          <w:rFonts w:ascii="Arial" w:hAnsi="Arial" w:cs="Arial"/>
          <w:sz w:val="18"/>
          <w:szCs w:val="18"/>
        </w:rPr>
        <w:t xml:space="preserve"> in </w:t>
      </w:r>
      <w:r w:rsidR="00125896" w:rsidRPr="008C0608">
        <w:rPr>
          <w:rFonts w:ascii="Arial" w:hAnsi="Arial" w:cs="Arial"/>
          <w:sz w:val="18"/>
          <w:szCs w:val="18"/>
        </w:rPr>
        <w:t>T3.10.4.A.2</w:t>
      </w:r>
      <w:r w:rsidRPr="008C0608">
        <w:rPr>
          <w:rFonts w:ascii="Arial" w:hAnsi="Arial" w:cs="Arial"/>
          <w:sz w:val="18"/>
          <w:szCs w:val="18"/>
        </w:rPr>
        <w:t>.</w:t>
      </w:r>
    </w:p>
    <w:p w:rsidR="006561AF" w:rsidRPr="008C0608" w:rsidRDefault="006561AF" w:rsidP="006561AF">
      <w:pPr>
        <w:pStyle w:val="BodyText"/>
        <w:ind w:left="360"/>
        <w:jc w:val="both"/>
        <w:rPr>
          <w:rFonts w:ascii="Arial" w:hAnsi="Arial" w:cs="Arial"/>
          <w:sz w:val="14"/>
          <w:szCs w:val="14"/>
        </w:rPr>
      </w:pPr>
    </w:p>
    <w:p w:rsidR="00BC3F18" w:rsidRPr="008C0608" w:rsidRDefault="00BC3F18" w:rsidP="006561AF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8C0608">
        <w:rPr>
          <w:rFonts w:ascii="Arial" w:hAnsi="Arial" w:cs="Arial"/>
          <w:sz w:val="18"/>
          <w:szCs w:val="18"/>
        </w:rPr>
        <w:t xml:space="preserve">General </w:t>
      </w:r>
      <w:r w:rsidR="00A859F8" w:rsidRPr="008C0608">
        <w:rPr>
          <w:rFonts w:ascii="Arial" w:hAnsi="Arial" w:cs="Arial"/>
          <w:sz w:val="18"/>
          <w:szCs w:val="18"/>
        </w:rPr>
        <w:t>QRO</w:t>
      </w:r>
      <w:r w:rsidRPr="008C0608">
        <w:rPr>
          <w:rFonts w:ascii="Arial" w:hAnsi="Arial" w:cs="Arial"/>
          <w:sz w:val="18"/>
          <w:szCs w:val="18"/>
        </w:rPr>
        <w:t xml:space="preserve"> duties include:</w:t>
      </w:r>
    </w:p>
    <w:p w:rsidR="00125896" w:rsidRPr="008C0608" w:rsidRDefault="006561AF" w:rsidP="006561AF">
      <w:pPr>
        <w:pStyle w:val="BodyText"/>
        <w:numPr>
          <w:ilvl w:val="0"/>
          <w:numId w:val="4"/>
        </w:numPr>
        <w:ind w:left="720" w:hanging="270"/>
        <w:jc w:val="both"/>
        <w:rPr>
          <w:rFonts w:ascii="Arial" w:hAnsi="Arial" w:cs="Arial"/>
          <w:sz w:val="18"/>
          <w:szCs w:val="18"/>
        </w:rPr>
      </w:pPr>
      <w:r w:rsidRPr="008C0608">
        <w:rPr>
          <w:rFonts w:ascii="Arial" w:hAnsi="Arial" w:cs="Arial"/>
          <w:sz w:val="18"/>
          <w:szCs w:val="18"/>
        </w:rPr>
        <w:t xml:space="preserve">Ensure </w:t>
      </w:r>
      <w:r w:rsidR="00125896" w:rsidRPr="008C0608">
        <w:rPr>
          <w:rFonts w:ascii="Arial" w:hAnsi="Arial" w:cs="Arial"/>
          <w:sz w:val="18"/>
          <w:szCs w:val="18"/>
        </w:rPr>
        <w:t xml:space="preserve">the contractor’s quality system satisfies the </w:t>
      </w:r>
      <w:proofErr w:type="gramStart"/>
      <w:r w:rsidR="00125896" w:rsidRPr="008C0608">
        <w:rPr>
          <w:rFonts w:ascii="Arial" w:hAnsi="Arial" w:cs="Arial"/>
          <w:sz w:val="18"/>
          <w:szCs w:val="18"/>
        </w:rPr>
        <w:t>contract quality assurance requirements</w:t>
      </w:r>
      <w:proofErr w:type="gramEnd"/>
      <w:r w:rsidR="00125896" w:rsidRPr="008C0608">
        <w:rPr>
          <w:rFonts w:ascii="Arial" w:hAnsi="Arial" w:cs="Arial"/>
          <w:sz w:val="18"/>
          <w:szCs w:val="18"/>
        </w:rPr>
        <w:t>.</w:t>
      </w:r>
    </w:p>
    <w:p w:rsidR="00125896" w:rsidRPr="008C0608" w:rsidRDefault="00125896" w:rsidP="006561AF">
      <w:pPr>
        <w:pStyle w:val="BodyText"/>
        <w:numPr>
          <w:ilvl w:val="0"/>
          <w:numId w:val="4"/>
        </w:numPr>
        <w:ind w:left="720" w:hanging="270"/>
        <w:jc w:val="both"/>
        <w:rPr>
          <w:rFonts w:ascii="Arial" w:hAnsi="Arial" w:cs="Arial"/>
          <w:sz w:val="18"/>
          <w:szCs w:val="18"/>
        </w:rPr>
      </w:pPr>
      <w:r w:rsidRPr="008C0608">
        <w:rPr>
          <w:rFonts w:ascii="Arial" w:hAnsi="Arial" w:cs="Arial"/>
          <w:sz w:val="18"/>
          <w:szCs w:val="18"/>
        </w:rPr>
        <w:t>Accept or reject systems, equipment, and material in accordance with the contract requirements.</w:t>
      </w:r>
    </w:p>
    <w:p w:rsidR="00BC3F18" w:rsidRPr="008C0608" w:rsidRDefault="00BC3F18" w:rsidP="006561AF">
      <w:pPr>
        <w:pStyle w:val="BodyText"/>
        <w:numPr>
          <w:ilvl w:val="0"/>
          <w:numId w:val="4"/>
        </w:numPr>
        <w:ind w:left="720" w:hanging="270"/>
        <w:jc w:val="both"/>
        <w:rPr>
          <w:rFonts w:ascii="Arial" w:hAnsi="Arial" w:cs="Arial"/>
          <w:sz w:val="18"/>
          <w:szCs w:val="18"/>
        </w:rPr>
      </w:pPr>
      <w:r w:rsidRPr="008C0608">
        <w:rPr>
          <w:rFonts w:ascii="Arial" w:hAnsi="Arial" w:cs="Arial"/>
          <w:sz w:val="18"/>
          <w:szCs w:val="18"/>
        </w:rPr>
        <w:t>Maintain current knowledge of the contract.</w:t>
      </w:r>
    </w:p>
    <w:p w:rsidR="00BC3F18" w:rsidRPr="008C0608" w:rsidRDefault="00BC3F18" w:rsidP="006561AF">
      <w:pPr>
        <w:pStyle w:val="BodyText"/>
        <w:jc w:val="both"/>
        <w:rPr>
          <w:rFonts w:ascii="Arial" w:hAnsi="Arial" w:cs="Arial"/>
          <w:sz w:val="14"/>
          <w:szCs w:val="14"/>
        </w:rPr>
      </w:pPr>
    </w:p>
    <w:p w:rsidR="00BC3F18" w:rsidRPr="008C0608" w:rsidRDefault="00125896" w:rsidP="006561AF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8C0608">
        <w:rPr>
          <w:rFonts w:ascii="Arial" w:hAnsi="Arial" w:cs="Arial"/>
          <w:sz w:val="18"/>
          <w:szCs w:val="18"/>
        </w:rPr>
        <w:t>The QRO</w:t>
      </w:r>
      <w:r w:rsidR="00BC3F18" w:rsidRPr="008C0608">
        <w:rPr>
          <w:rFonts w:ascii="Arial" w:hAnsi="Arial" w:cs="Arial"/>
          <w:sz w:val="18"/>
          <w:szCs w:val="18"/>
        </w:rPr>
        <w:t xml:space="preserve"> does </w:t>
      </w:r>
      <w:r w:rsidR="00BC3F18" w:rsidRPr="008C0608">
        <w:rPr>
          <w:rFonts w:ascii="Arial Black" w:hAnsi="Arial Black" w:cs="Arial"/>
          <w:sz w:val="18"/>
          <w:szCs w:val="18"/>
        </w:rPr>
        <w:t>NOT</w:t>
      </w:r>
      <w:r w:rsidR="00BC3F18" w:rsidRPr="008C0608">
        <w:rPr>
          <w:rFonts w:ascii="Arial" w:hAnsi="Arial" w:cs="Arial"/>
          <w:sz w:val="18"/>
          <w:szCs w:val="18"/>
        </w:rPr>
        <w:t xml:space="preserve"> have the authority to:</w:t>
      </w:r>
    </w:p>
    <w:p w:rsidR="00BC3F18" w:rsidRPr="008C0608" w:rsidRDefault="00BC3F18" w:rsidP="006561AF">
      <w:pPr>
        <w:pStyle w:val="BodyText"/>
        <w:numPr>
          <w:ilvl w:val="0"/>
          <w:numId w:val="6"/>
        </w:numPr>
        <w:ind w:left="729" w:hanging="261"/>
        <w:jc w:val="both"/>
        <w:rPr>
          <w:rFonts w:ascii="Arial" w:hAnsi="Arial" w:cs="Arial"/>
          <w:sz w:val="18"/>
          <w:szCs w:val="18"/>
        </w:rPr>
      </w:pPr>
      <w:r w:rsidRPr="008C0608">
        <w:rPr>
          <w:rFonts w:ascii="Arial" w:hAnsi="Arial" w:cs="Arial"/>
          <w:sz w:val="18"/>
          <w:szCs w:val="18"/>
        </w:rPr>
        <w:t>Offer legal interpretation about the contract or its provisions.</w:t>
      </w:r>
    </w:p>
    <w:p w:rsidR="00BC3F18" w:rsidRPr="008C0608" w:rsidRDefault="00BC3F18" w:rsidP="006561AF">
      <w:pPr>
        <w:pStyle w:val="BodyText"/>
        <w:numPr>
          <w:ilvl w:val="0"/>
          <w:numId w:val="6"/>
        </w:numPr>
        <w:ind w:left="720" w:hanging="270"/>
        <w:jc w:val="both"/>
        <w:rPr>
          <w:rFonts w:ascii="Arial" w:hAnsi="Arial" w:cs="Arial"/>
          <w:sz w:val="18"/>
          <w:szCs w:val="18"/>
        </w:rPr>
      </w:pPr>
      <w:r w:rsidRPr="008C0608">
        <w:rPr>
          <w:rFonts w:ascii="Arial" w:hAnsi="Arial" w:cs="Arial"/>
          <w:sz w:val="18"/>
          <w:szCs w:val="18"/>
        </w:rPr>
        <w:t>Direct changes to the statement of work.</w:t>
      </w:r>
    </w:p>
    <w:p w:rsidR="00BC3F18" w:rsidRPr="008C0608" w:rsidRDefault="00BC3F18" w:rsidP="006561AF">
      <w:pPr>
        <w:pStyle w:val="BodyText"/>
        <w:numPr>
          <w:ilvl w:val="0"/>
          <w:numId w:val="6"/>
        </w:numPr>
        <w:ind w:left="720" w:hanging="270"/>
        <w:jc w:val="both"/>
        <w:rPr>
          <w:rFonts w:ascii="Arial" w:hAnsi="Arial" w:cs="Arial"/>
          <w:sz w:val="18"/>
          <w:szCs w:val="18"/>
        </w:rPr>
      </w:pPr>
      <w:r w:rsidRPr="008C0608">
        <w:rPr>
          <w:rFonts w:ascii="Arial" w:hAnsi="Arial" w:cs="Arial"/>
          <w:sz w:val="18"/>
          <w:szCs w:val="18"/>
        </w:rPr>
        <w:t>Incur an increase or decrease in the scope, price, terms or conditions of the contract.</w:t>
      </w:r>
    </w:p>
    <w:p w:rsidR="00BC3F18" w:rsidRPr="008C0608" w:rsidRDefault="00BC3F18" w:rsidP="006561AF">
      <w:pPr>
        <w:pStyle w:val="BodyText"/>
        <w:numPr>
          <w:ilvl w:val="0"/>
          <w:numId w:val="6"/>
        </w:numPr>
        <w:ind w:left="720" w:hanging="270"/>
        <w:jc w:val="both"/>
        <w:rPr>
          <w:rFonts w:ascii="Arial" w:hAnsi="Arial" w:cs="Arial"/>
          <w:sz w:val="18"/>
          <w:szCs w:val="18"/>
        </w:rPr>
      </w:pPr>
      <w:r w:rsidRPr="008C0608">
        <w:rPr>
          <w:rFonts w:ascii="Arial" w:hAnsi="Arial" w:cs="Arial"/>
          <w:sz w:val="18"/>
          <w:szCs w:val="18"/>
        </w:rPr>
        <w:t xml:space="preserve">Direct the disposition of any Government property accountable under the contract. </w:t>
      </w:r>
    </w:p>
    <w:p w:rsidR="00BC3F18" w:rsidRPr="008C0608" w:rsidRDefault="00BC3F18" w:rsidP="006561AF">
      <w:pPr>
        <w:pStyle w:val="BodyText"/>
        <w:numPr>
          <w:ilvl w:val="0"/>
          <w:numId w:val="6"/>
        </w:numPr>
        <w:ind w:left="720" w:hanging="270"/>
        <w:jc w:val="both"/>
        <w:rPr>
          <w:rFonts w:ascii="Arial" w:hAnsi="Arial" w:cs="Arial"/>
          <w:sz w:val="18"/>
          <w:szCs w:val="18"/>
        </w:rPr>
      </w:pPr>
      <w:r w:rsidRPr="008C0608">
        <w:rPr>
          <w:rFonts w:ascii="Arial" w:hAnsi="Arial" w:cs="Arial"/>
          <w:sz w:val="18"/>
          <w:szCs w:val="18"/>
        </w:rPr>
        <w:t>Direct or authorize the contractor to acquire any property.</w:t>
      </w:r>
    </w:p>
    <w:p w:rsidR="00BC3F18" w:rsidRPr="008C0608" w:rsidRDefault="00BC3F18" w:rsidP="006561AF">
      <w:pPr>
        <w:pStyle w:val="BodyText"/>
        <w:numPr>
          <w:ilvl w:val="0"/>
          <w:numId w:val="6"/>
        </w:numPr>
        <w:ind w:left="720" w:hanging="270"/>
        <w:jc w:val="both"/>
        <w:rPr>
          <w:rFonts w:ascii="Arial" w:hAnsi="Arial" w:cs="Arial"/>
          <w:sz w:val="18"/>
          <w:szCs w:val="18"/>
        </w:rPr>
      </w:pPr>
      <w:r w:rsidRPr="008C0608">
        <w:rPr>
          <w:rFonts w:ascii="Arial" w:hAnsi="Arial" w:cs="Arial"/>
          <w:sz w:val="18"/>
          <w:szCs w:val="18"/>
        </w:rPr>
        <w:t>Sign any contractual document, including letters, which require the signature of a contracting officer.</w:t>
      </w:r>
    </w:p>
    <w:p w:rsidR="00BC3F18" w:rsidRPr="008C0608" w:rsidRDefault="00BC3F18" w:rsidP="006561AF">
      <w:pPr>
        <w:pStyle w:val="BodyText"/>
        <w:numPr>
          <w:ilvl w:val="0"/>
          <w:numId w:val="6"/>
        </w:numPr>
        <w:ind w:left="720" w:hanging="270"/>
        <w:jc w:val="both"/>
        <w:rPr>
          <w:rFonts w:ascii="Arial" w:hAnsi="Arial" w:cs="Arial"/>
          <w:sz w:val="18"/>
          <w:szCs w:val="18"/>
        </w:rPr>
      </w:pPr>
      <w:r w:rsidRPr="008C0608">
        <w:rPr>
          <w:rFonts w:ascii="Arial" w:hAnsi="Arial" w:cs="Arial"/>
          <w:sz w:val="18"/>
          <w:szCs w:val="18"/>
        </w:rPr>
        <w:t xml:space="preserve">Send letters of commendation, appreciation or thanks to contractor personnel </w:t>
      </w:r>
      <w:proofErr w:type="gramStart"/>
      <w:r w:rsidRPr="008C0608">
        <w:rPr>
          <w:rFonts w:ascii="Arial" w:hAnsi="Arial" w:cs="Arial"/>
          <w:sz w:val="18"/>
          <w:szCs w:val="18"/>
        </w:rPr>
        <w:t>as a result</w:t>
      </w:r>
      <w:proofErr w:type="gramEnd"/>
      <w:r w:rsidRPr="008C0608">
        <w:rPr>
          <w:rFonts w:ascii="Arial" w:hAnsi="Arial" w:cs="Arial"/>
          <w:sz w:val="18"/>
          <w:szCs w:val="18"/>
        </w:rPr>
        <w:t xml:space="preserve"> of contract performance.</w:t>
      </w:r>
    </w:p>
    <w:p w:rsidR="00BC3F18" w:rsidRPr="008C0608" w:rsidRDefault="00BC3F18" w:rsidP="006561AF">
      <w:pPr>
        <w:pStyle w:val="BodyText"/>
        <w:numPr>
          <w:ilvl w:val="0"/>
          <w:numId w:val="6"/>
        </w:numPr>
        <w:ind w:left="720" w:hanging="270"/>
        <w:jc w:val="both"/>
        <w:rPr>
          <w:rFonts w:ascii="Arial" w:hAnsi="Arial" w:cs="Arial"/>
          <w:sz w:val="18"/>
          <w:szCs w:val="18"/>
        </w:rPr>
      </w:pPr>
      <w:r w:rsidRPr="008C0608">
        <w:rPr>
          <w:rFonts w:ascii="Arial" w:hAnsi="Arial" w:cs="Arial"/>
          <w:sz w:val="18"/>
          <w:szCs w:val="18"/>
        </w:rPr>
        <w:t>Be involved in supervision, selection rating of contractor employees.</w:t>
      </w:r>
    </w:p>
    <w:p w:rsidR="00BC3F18" w:rsidRPr="008C0608" w:rsidRDefault="00BC3F18" w:rsidP="006561AF">
      <w:pPr>
        <w:pStyle w:val="BodyText"/>
        <w:jc w:val="both"/>
        <w:rPr>
          <w:rFonts w:ascii="Arial" w:hAnsi="Arial" w:cs="Arial"/>
          <w:sz w:val="14"/>
          <w:szCs w:val="14"/>
        </w:rPr>
      </w:pPr>
    </w:p>
    <w:p w:rsidR="00BC3F18" w:rsidRPr="008C0608" w:rsidRDefault="00BC3F18" w:rsidP="006561AF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8C0608">
        <w:rPr>
          <w:rFonts w:ascii="Arial" w:hAnsi="Arial" w:cs="Arial"/>
          <w:sz w:val="18"/>
          <w:szCs w:val="18"/>
        </w:rPr>
        <w:t xml:space="preserve">The </w:t>
      </w:r>
      <w:r w:rsidR="00A859F8" w:rsidRPr="008C0608">
        <w:rPr>
          <w:rFonts w:ascii="Arial" w:hAnsi="Arial" w:cs="Arial"/>
          <w:sz w:val="18"/>
          <w:szCs w:val="18"/>
        </w:rPr>
        <w:t>appointment of (the previous QRO</w:t>
      </w:r>
      <w:r w:rsidRPr="008C0608">
        <w:rPr>
          <w:rFonts w:ascii="Arial" w:hAnsi="Arial" w:cs="Arial"/>
          <w:sz w:val="18"/>
          <w:szCs w:val="18"/>
        </w:rPr>
        <w:t xml:space="preserve">) </w:t>
      </w:r>
      <w:proofErr w:type="gramStart"/>
      <w:r w:rsidRPr="008C0608">
        <w:rPr>
          <w:rFonts w:ascii="Arial" w:hAnsi="Arial" w:cs="Arial"/>
          <w:sz w:val="18"/>
          <w:szCs w:val="18"/>
        </w:rPr>
        <w:t>is hereby rescinded</w:t>
      </w:r>
      <w:proofErr w:type="gramEnd"/>
      <w:r w:rsidRPr="008C0608">
        <w:rPr>
          <w:rFonts w:ascii="Arial" w:hAnsi="Arial" w:cs="Arial"/>
          <w:sz w:val="18"/>
          <w:szCs w:val="18"/>
        </w:rPr>
        <w:t xml:space="preserve"> (if applicable).</w:t>
      </w:r>
    </w:p>
    <w:p w:rsidR="006561AF" w:rsidRPr="008C0608" w:rsidRDefault="006561AF" w:rsidP="006561AF">
      <w:pPr>
        <w:pStyle w:val="BodyText"/>
        <w:ind w:left="360"/>
        <w:rPr>
          <w:rFonts w:ascii="Arial" w:hAnsi="Arial" w:cs="Arial"/>
          <w:sz w:val="14"/>
          <w:szCs w:val="14"/>
        </w:rPr>
      </w:pPr>
    </w:p>
    <w:p w:rsidR="00BC3F18" w:rsidRPr="008C0608" w:rsidRDefault="00BC3F18" w:rsidP="006561AF">
      <w:pPr>
        <w:pStyle w:val="BodyText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8C0608">
        <w:rPr>
          <w:rFonts w:ascii="Arial" w:hAnsi="Arial" w:cs="Arial"/>
          <w:sz w:val="18"/>
          <w:szCs w:val="18"/>
        </w:rPr>
        <w:t xml:space="preserve">For </w:t>
      </w:r>
      <w:r w:rsidR="00D3604B" w:rsidRPr="008C0608">
        <w:rPr>
          <w:rFonts w:ascii="Arial" w:hAnsi="Arial" w:cs="Arial"/>
          <w:sz w:val="18"/>
          <w:szCs w:val="18"/>
        </w:rPr>
        <w:t xml:space="preserve">additional information contact </w:t>
      </w:r>
      <w:r w:rsidR="00D3604B" w:rsidRPr="008C0608">
        <w:rPr>
          <w:rFonts w:ascii="Arial" w:hAnsi="Arial" w:cs="Arial"/>
          <w:b/>
          <w:bCs/>
          <w:i/>
          <w:iCs/>
          <w:sz w:val="18"/>
          <w:szCs w:val="18"/>
        </w:rPr>
        <w:t>[contract</w:t>
      </w:r>
      <w:r w:rsidR="1821E7D0" w:rsidRPr="008C0608">
        <w:rPr>
          <w:rFonts w:ascii="Arial" w:hAnsi="Arial" w:cs="Arial"/>
          <w:b/>
          <w:bCs/>
          <w:i/>
          <w:iCs/>
          <w:sz w:val="18"/>
          <w:szCs w:val="18"/>
        </w:rPr>
        <w:t>ing.officer</w:t>
      </w:r>
      <w:r w:rsidR="00D3604B" w:rsidRPr="008C0608">
        <w:rPr>
          <w:rFonts w:ascii="Arial" w:hAnsi="Arial" w:cs="Arial"/>
          <w:b/>
          <w:bCs/>
          <w:i/>
          <w:iCs/>
          <w:sz w:val="18"/>
          <w:szCs w:val="18"/>
        </w:rPr>
        <w:t>@faa.gov]</w:t>
      </w:r>
      <w:r w:rsidRPr="008C0608">
        <w:rPr>
          <w:rFonts w:ascii="Arial" w:hAnsi="Arial" w:cs="Arial"/>
          <w:sz w:val="18"/>
          <w:szCs w:val="18"/>
        </w:rPr>
        <w:t xml:space="preserve"> </w:t>
      </w:r>
      <w:r w:rsidR="00D3604B" w:rsidRPr="008C0608">
        <w:rPr>
          <w:rFonts w:ascii="Arial" w:hAnsi="Arial" w:cs="Arial"/>
          <w:sz w:val="18"/>
          <w:szCs w:val="18"/>
        </w:rPr>
        <w:t xml:space="preserve">at </w:t>
      </w:r>
      <w:r w:rsidR="00D3604B" w:rsidRPr="008C0608">
        <w:rPr>
          <w:rFonts w:ascii="Arial" w:hAnsi="Arial" w:cs="Arial"/>
          <w:b/>
          <w:bCs/>
          <w:i/>
          <w:iCs/>
          <w:sz w:val="18"/>
          <w:szCs w:val="18"/>
        </w:rPr>
        <w:t>[</w:t>
      </w:r>
      <w:r w:rsidRPr="008C0608">
        <w:rPr>
          <w:rFonts w:ascii="Arial" w:hAnsi="Arial" w:cs="Arial"/>
          <w:b/>
          <w:bCs/>
          <w:i/>
          <w:iCs/>
          <w:sz w:val="18"/>
          <w:szCs w:val="18"/>
        </w:rPr>
        <w:t>phone number</w:t>
      </w:r>
      <w:r w:rsidR="00D3604B" w:rsidRPr="008C0608">
        <w:rPr>
          <w:rFonts w:ascii="Arial" w:hAnsi="Arial" w:cs="Arial"/>
          <w:b/>
          <w:bCs/>
          <w:i/>
          <w:iCs/>
          <w:sz w:val="18"/>
          <w:szCs w:val="18"/>
        </w:rPr>
        <w:t>]</w:t>
      </w:r>
      <w:r w:rsidRPr="008C0608">
        <w:rPr>
          <w:rFonts w:ascii="Arial" w:hAnsi="Arial" w:cs="Arial"/>
          <w:sz w:val="18"/>
          <w:szCs w:val="18"/>
        </w:rPr>
        <w:t>.</w:t>
      </w:r>
    </w:p>
    <w:p w:rsidR="00BC3F18" w:rsidRPr="008C0608" w:rsidRDefault="00BC3F18" w:rsidP="005C49CA">
      <w:pPr>
        <w:pStyle w:val="BodyText"/>
        <w:rPr>
          <w:rFonts w:ascii="Arial" w:hAnsi="Arial" w:cs="Arial"/>
          <w:sz w:val="14"/>
          <w:szCs w:val="14"/>
        </w:rPr>
      </w:pPr>
    </w:p>
    <w:p w:rsidR="00D3604B" w:rsidRPr="008C0608" w:rsidRDefault="00D3604B" w:rsidP="005C49CA">
      <w:pPr>
        <w:pStyle w:val="BodyText"/>
        <w:rPr>
          <w:rFonts w:ascii="Arial" w:hAnsi="Arial" w:cs="Arial"/>
          <w:sz w:val="14"/>
          <w:szCs w:val="14"/>
        </w:rPr>
      </w:pPr>
    </w:p>
    <w:p w:rsidR="00D3604B" w:rsidRPr="008C0608" w:rsidRDefault="00D3604B" w:rsidP="005C49CA">
      <w:pPr>
        <w:pStyle w:val="BodyText"/>
        <w:rPr>
          <w:rFonts w:ascii="Arial" w:hAnsi="Arial" w:cs="Arial"/>
          <w:sz w:val="18"/>
          <w:szCs w:val="18"/>
        </w:rPr>
      </w:pPr>
      <w:r w:rsidRPr="008C0608">
        <w:rPr>
          <w:rFonts w:ascii="Arial" w:hAnsi="Arial" w:cs="Arial"/>
          <w:sz w:val="18"/>
          <w:szCs w:val="18"/>
        </w:rPr>
        <w:t>Sincerely,</w:t>
      </w:r>
    </w:p>
    <w:p w:rsidR="00BC3F18" w:rsidRPr="008C0608" w:rsidRDefault="00BC3F18" w:rsidP="005C49CA">
      <w:pPr>
        <w:pStyle w:val="BodyText"/>
        <w:rPr>
          <w:rFonts w:ascii="Arial" w:hAnsi="Arial" w:cs="Arial"/>
          <w:sz w:val="14"/>
          <w:szCs w:val="14"/>
        </w:rPr>
      </w:pPr>
    </w:p>
    <w:p w:rsidR="00BC3F18" w:rsidRPr="008C0608" w:rsidRDefault="00BC3F18" w:rsidP="005C49CA">
      <w:pPr>
        <w:pStyle w:val="BodyText"/>
        <w:rPr>
          <w:rFonts w:ascii="Arial" w:hAnsi="Arial" w:cs="Arial"/>
          <w:sz w:val="14"/>
          <w:szCs w:val="14"/>
        </w:rPr>
      </w:pPr>
    </w:p>
    <w:p w:rsidR="00D3604B" w:rsidRPr="008C0608" w:rsidRDefault="00D3604B" w:rsidP="005C49CA">
      <w:pPr>
        <w:pStyle w:val="BodyText"/>
        <w:rPr>
          <w:rFonts w:ascii="Arial" w:hAnsi="Arial" w:cs="Arial"/>
          <w:sz w:val="14"/>
          <w:szCs w:val="14"/>
        </w:rPr>
      </w:pPr>
    </w:p>
    <w:p w:rsidR="00D3604B" w:rsidRPr="008C0608" w:rsidRDefault="00D3604B" w:rsidP="005C49CA">
      <w:pPr>
        <w:pStyle w:val="BodyText"/>
        <w:rPr>
          <w:rFonts w:ascii="Arial" w:hAnsi="Arial" w:cs="Arial"/>
          <w:sz w:val="14"/>
          <w:szCs w:val="14"/>
        </w:rPr>
      </w:pPr>
    </w:p>
    <w:p w:rsidR="00D3604B" w:rsidRPr="008C0608" w:rsidRDefault="00D3604B" w:rsidP="005C49CA">
      <w:pPr>
        <w:pStyle w:val="BodyText"/>
        <w:rPr>
          <w:rFonts w:ascii="Arial" w:hAnsi="Arial" w:cs="Arial"/>
          <w:sz w:val="14"/>
          <w:szCs w:val="14"/>
        </w:rPr>
      </w:pPr>
    </w:p>
    <w:p w:rsidR="006561AF" w:rsidRPr="008C0608" w:rsidRDefault="006561AF" w:rsidP="006561AF">
      <w:pPr>
        <w:rPr>
          <w:rFonts w:ascii="Arial" w:hAnsi="Arial" w:cs="Arial"/>
          <w:b/>
          <w:i/>
          <w:sz w:val="18"/>
          <w:szCs w:val="18"/>
        </w:rPr>
      </w:pPr>
      <w:r w:rsidRPr="008C0608">
        <w:rPr>
          <w:rFonts w:ascii="Arial" w:hAnsi="Arial" w:cs="Arial"/>
          <w:b/>
          <w:i/>
          <w:sz w:val="18"/>
          <w:szCs w:val="18"/>
        </w:rPr>
        <w:t>[Insert CO’s Name]</w:t>
      </w:r>
    </w:p>
    <w:p w:rsidR="006561AF" w:rsidRPr="008C0608" w:rsidRDefault="006561AF" w:rsidP="006561AF">
      <w:pPr>
        <w:rPr>
          <w:rFonts w:ascii="Arial" w:hAnsi="Arial" w:cs="Arial"/>
          <w:sz w:val="18"/>
          <w:szCs w:val="18"/>
        </w:rPr>
      </w:pPr>
      <w:r w:rsidRPr="008C0608">
        <w:rPr>
          <w:rFonts w:ascii="Arial" w:hAnsi="Arial" w:cs="Arial"/>
          <w:sz w:val="18"/>
          <w:szCs w:val="18"/>
        </w:rPr>
        <w:t>Contracting Officer</w:t>
      </w:r>
    </w:p>
    <w:p w:rsidR="006561AF" w:rsidRPr="008C0608" w:rsidRDefault="006561AF" w:rsidP="006561AF">
      <w:pPr>
        <w:rPr>
          <w:rFonts w:ascii="Arial" w:hAnsi="Arial" w:cs="Arial"/>
          <w:b/>
          <w:bCs/>
          <w:i/>
          <w:iCs/>
          <w:sz w:val="18"/>
          <w:szCs w:val="18"/>
        </w:rPr>
      </w:pPr>
      <w:r w:rsidRPr="008C0608">
        <w:rPr>
          <w:rFonts w:ascii="Arial" w:hAnsi="Arial" w:cs="Arial"/>
          <w:b/>
          <w:bCs/>
          <w:i/>
          <w:iCs/>
          <w:sz w:val="18"/>
          <w:szCs w:val="18"/>
        </w:rPr>
        <w:t>[Insert Office Name/Code e.g., AAQ]</w:t>
      </w:r>
    </w:p>
    <w:p w:rsidR="006561AF" w:rsidRPr="008C0608" w:rsidRDefault="006561AF" w:rsidP="006561AF">
      <w:pPr>
        <w:rPr>
          <w:rFonts w:ascii="Arial" w:hAnsi="Arial" w:cs="Arial"/>
          <w:b/>
          <w:bCs/>
          <w:i/>
          <w:iCs/>
          <w:sz w:val="18"/>
          <w:szCs w:val="18"/>
        </w:rPr>
      </w:pPr>
      <w:r w:rsidRPr="008C0608">
        <w:rPr>
          <w:rFonts w:ascii="Arial" w:hAnsi="Arial" w:cs="Arial"/>
          <w:b/>
          <w:bCs/>
          <w:i/>
          <w:iCs/>
          <w:sz w:val="18"/>
          <w:szCs w:val="18"/>
        </w:rPr>
        <w:t>[Insert Office Address]</w:t>
      </w:r>
    </w:p>
    <w:p w:rsidR="00BC3F18" w:rsidRPr="006561AF" w:rsidRDefault="00BC3F18">
      <w:pPr>
        <w:rPr>
          <w:rFonts w:ascii="Arial" w:hAnsi="Arial" w:cs="Arial"/>
          <w:sz w:val="18"/>
          <w:szCs w:val="18"/>
        </w:rPr>
      </w:pPr>
    </w:p>
    <w:sectPr w:rsidR="00BC3F18" w:rsidRPr="006561AF" w:rsidSect="00BC3F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5E0" w:rsidRDefault="00EC35E0" w:rsidP="006561AF">
      <w:r>
        <w:separator/>
      </w:r>
    </w:p>
  </w:endnote>
  <w:endnote w:type="continuationSeparator" w:id="0">
    <w:p w:rsidR="00EC35E0" w:rsidRDefault="00EC35E0" w:rsidP="00656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845" w:rsidRDefault="002738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1AF" w:rsidRDefault="006561AF">
    <w:pPr>
      <w:pStyle w:val="Footer"/>
      <w:jc w:val="right"/>
      <w:rPr>
        <w:rFonts w:ascii="Arial Black" w:hAnsi="Arial Black"/>
        <w:noProof/>
        <w:color w:val="002060"/>
        <w:sz w:val="16"/>
        <w:szCs w:val="16"/>
      </w:rPr>
    </w:pPr>
    <w:r>
      <w:rPr>
        <w:rFonts w:ascii="Arial Black" w:hAnsi="Arial Black"/>
        <w:color w:val="002060"/>
        <w:sz w:val="16"/>
        <w:szCs w:val="16"/>
      </w:rPr>
      <w:t xml:space="preserve"> QRO Delegation Letter | </w:t>
    </w:r>
    <w:r w:rsidRPr="006561AF">
      <w:rPr>
        <w:rFonts w:ascii="Arial Black" w:hAnsi="Arial Black"/>
        <w:color w:val="002060"/>
        <w:sz w:val="16"/>
        <w:szCs w:val="16"/>
      </w:rPr>
      <w:fldChar w:fldCharType="begin"/>
    </w:r>
    <w:r w:rsidRPr="006561AF">
      <w:rPr>
        <w:rFonts w:ascii="Arial Black" w:hAnsi="Arial Black"/>
        <w:color w:val="002060"/>
        <w:sz w:val="16"/>
        <w:szCs w:val="16"/>
      </w:rPr>
      <w:instrText xml:space="preserve"> PAGE   \* MERGEFORMAT </w:instrText>
    </w:r>
    <w:r w:rsidRPr="006561AF">
      <w:rPr>
        <w:rFonts w:ascii="Arial Black" w:hAnsi="Arial Black"/>
        <w:color w:val="002060"/>
        <w:sz w:val="16"/>
        <w:szCs w:val="16"/>
      </w:rPr>
      <w:fldChar w:fldCharType="separate"/>
    </w:r>
    <w:r w:rsidR="00273845">
      <w:rPr>
        <w:rFonts w:ascii="Arial Black" w:hAnsi="Arial Black"/>
        <w:noProof/>
        <w:color w:val="002060"/>
        <w:sz w:val="16"/>
        <w:szCs w:val="16"/>
      </w:rPr>
      <w:t>1</w:t>
    </w:r>
    <w:r w:rsidRPr="006561AF">
      <w:rPr>
        <w:rFonts w:ascii="Arial Black" w:hAnsi="Arial Black"/>
        <w:noProof/>
        <w:color w:val="002060"/>
        <w:sz w:val="16"/>
        <w:szCs w:val="16"/>
      </w:rPr>
      <w:fldChar w:fldCharType="end"/>
    </w:r>
  </w:p>
  <w:p w:rsidR="006561AF" w:rsidRPr="006561AF" w:rsidRDefault="006561AF">
    <w:pPr>
      <w:pStyle w:val="Footer"/>
      <w:jc w:val="right"/>
      <w:rPr>
        <w:rFonts w:ascii="Arial" w:hAnsi="Arial" w:cs="Arial"/>
        <w:color w:val="002060"/>
        <w:sz w:val="16"/>
        <w:szCs w:val="16"/>
      </w:rPr>
    </w:pPr>
    <w:r w:rsidRPr="006561AF">
      <w:rPr>
        <w:rFonts w:ascii="Arial" w:hAnsi="Arial" w:cs="Arial"/>
        <w:noProof/>
        <w:color w:val="002060"/>
        <w:sz w:val="16"/>
        <w:szCs w:val="16"/>
      </w:rPr>
      <w:t>September 2021</w:t>
    </w:r>
  </w:p>
  <w:p w:rsidR="006561AF" w:rsidRDefault="006561A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845" w:rsidRDefault="002738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5E0" w:rsidRDefault="00EC35E0" w:rsidP="006561AF">
      <w:r>
        <w:separator/>
      </w:r>
    </w:p>
  </w:footnote>
  <w:footnote w:type="continuationSeparator" w:id="0">
    <w:p w:rsidR="00EC35E0" w:rsidRDefault="00EC35E0" w:rsidP="00656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845" w:rsidRDefault="002738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4F19" w:rsidRDefault="00A914E0" w:rsidP="00037C5E">
    <w:pPr>
      <w:pStyle w:val="Header"/>
    </w:pPr>
    <w:r>
      <w:rPr>
        <w:noProof/>
        <w:color w:val="000000"/>
      </w:rPr>
      <w:drawing>
        <wp:inline distT="0" distB="0" distL="0" distR="0">
          <wp:extent cx="708660" cy="7315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845" w:rsidRDefault="002738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B20DF"/>
    <w:multiLevelType w:val="hybridMultilevel"/>
    <w:tmpl w:val="EB6C49C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687E96"/>
    <w:multiLevelType w:val="hybridMultilevel"/>
    <w:tmpl w:val="B1743BC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2E7C75"/>
    <w:multiLevelType w:val="singleLevel"/>
    <w:tmpl w:val="040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3" w15:restartNumberingAfterBreak="0">
    <w:nsid w:val="6BAF5EF5"/>
    <w:multiLevelType w:val="singleLevel"/>
    <w:tmpl w:val="49B0385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4" w15:restartNumberingAfterBreak="0">
    <w:nsid w:val="6FF67275"/>
    <w:multiLevelType w:val="hybridMultilevel"/>
    <w:tmpl w:val="0409000F"/>
    <w:lvl w:ilvl="0" w:tplc="1916B576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3BAF058">
      <w:numFmt w:val="decimal"/>
      <w:lvlText w:val=""/>
      <w:lvlJc w:val="left"/>
    </w:lvl>
    <w:lvl w:ilvl="2" w:tplc="F32EAE6C">
      <w:numFmt w:val="decimal"/>
      <w:lvlText w:val=""/>
      <w:lvlJc w:val="left"/>
    </w:lvl>
    <w:lvl w:ilvl="3" w:tplc="E6529938">
      <w:numFmt w:val="decimal"/>
      <w:lvlText w:val=""/>
      <w:lvlJc w:val="left"/>
    </w:lvl>
    <w:lvl w:ilvl="4" w:tplc="729C4038">
      <w:numFmt w:val="decimal"/>
      <w:lvlText w:val=""/>
      <w:lvlJc w:val="left"/>
    </w:lvl>
    <w:lvl w:ilvl="5" w:tplc="181C7042">
      <w:numFmt w:val="decimal"/>
      <w:lvlText w:val=""/>
      <w:lvlJc w:val="left"/>
    </w:lvl>
    <w:lvl w:ilvl="6" w:tplc="2C763056">
      <w:numFmt w:val="decimal"/>
      <w:lvlText w:val=""/>
      <w:lvlJc w:val="left"/>
    </w:lvl>
    <w:lvl w:ilvl="7" w:tplc="CBF613E4">
      <w:numFmt w:val="decimal"/>
      <w:lvlText w:val=""/>
      <w:lvlJc w:val="left"/>
    </w:lvl>
    <w:lvl w:ilvl="8" w:tplc="8788CE68">
      <w:numFmt w:val="decimal"/>
      <w:lvlText w:val=""/>
      <w:lvlJc w:val="left"/>
    </w:lvl>
  </w:abstractNum>
  <w:abstractNum w:abstractNumId="5" w15:restartNumberingAfterBreak="0">
    <w:nsid w:val="7EC51A23"/>
    <w:multiLevelType w:val="hybridMultilevel"/>
    <w:tmpl w:val="B1743BC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9CA"/>
    <w:rsid w:val="00037C5E"/>
    <w:rsid w:val="00112740"/>
    <w:rsid w:val="00115417"/>
    <w:rsid w:val="00125896"/>
    <w:rsid w:val="00273845"/>
    <w:rsid w:val="002A01EB"/>
    <w:rsid w:val="00497E81"/>
    <w:rsid w:val="005C49CA"/>
    <w:rsid w:val="006561AF"/>
    <w:rsid w:val="006A39AB"/>
    <w:rsid w:val="008C0608"/>
    <w:rsid w:val="00907D3F"/>
    <w:rsid w:val="00A859F8"/>
    <w:rsid w:val="00A914E0"/>
    <w:rsid w:val="00BC3F18"/>
    <w:rsid w:val="00C90DA8"/>
    <w:rsid w:val="00D3604B"/>
    <w:rsid w:val="00EC35E0"/>
    <w:rsid w:val="00F33725"/>
    <w:rsid w:val="00F34C5F"/>
    <w:rsid w:val="00FA4F19"/>
    <w:rsid w:val="0F60F09C"/>
    <w:rsid w:val="1821E7D0"/>
    <w:rsid w:val="37CAD73D"/>
    <w:rsid w:val="5060369D"/>
    <w:rsid w:val="6753F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C49CA"/>
    <w:rPr>
      <w:szCs w:val="20"/>
    </w:rPr>
  </w:style>
  <w:style w:type="character" w:customStyle="1" w:styleId="BodyTextChar">
    <w:name w:val="Body Text Char"/>
    <w:link w:val="BodyText"/>
    <w:uiPriority w:val="99"/>
    <w:semiHidden/>
    <w:rsid w:val="002156A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25896"/>
    <w:pPr>
      <w:ind w:left="720"/>
      <w:contextualSpacing/>
    </w:pPr>
  </w:style>
  <w:style w:type="character" w:styleId="CommentReference">
    <w:name w:val="annotation reference"/>
    <w:semiHidden/>
    <w:unhideWhenUsed/>
    <w:rsid w:val="006561A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561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561AF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561AF"/>
    <w:rPr>
      <w:b/>
      <w:bCs/>
    </w:rPr>
  </w:style>
  <w:style w:type="character" w:customStyle="1" w:styleId="CommentSubjectChar">
    <w:name w:val="Comment Subject Char"/>
    <w:link w:val="CommentSubject"/>
    <w:semiHidden/>
    <w:rsid w:val="006561AF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6561A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6561AF"/>
    <w:rPr>
      <w:rFonts w:ascii="Segoe UI" w:hAnsi="Segoe UI" w:cs="Segoe UI"/>
      <w:sz w:val="18"/>
      <w:szCs w:val="18"/>
    </w:rPr>
  </w:style>
  <w:style w:type="character" w:styleId="Hyperlink">
    <w:name w:val="Hyperlink"/>
    <w:rsid w:val="006561AF"/>
    <w:rPr>
      <w:color w:val="0000FF"/>
      <w:u w:val="single"/>
    </w:rPr>
  </w:style>
  <w:style w:type="paragraph" w:customStyle="1" w:styleId="TxBrp4">
    <w:name w:val="TxBr_p4"/>
    <w:basedOn w:val="Normal"/>
    <w:rsid w:val="006561AF"/>
    <w:pPr>
      <w:widowControl w:val="0"/>
      <w:tabs>
        <w:tab w:val="left" w:pos="617"/>
      </w:tabs>
      <w:overflowPunct w:val="0"/>
      <w:autoSpaceDE w:val="0"/>
      <w:autoSpaceDN w:val="0"/>
      <w:adjustRightInd w:val="0"/>
      <w:spacing w:line="238" w:lineRule="atLeast"/>
      <w:ind w:left="357"/>
      <w:textAlignment w:val="baseline"/>
    </w:pPr>
    <w:rPr>
      <w:szCs w:val="20"/>
    </w:rPr>
  </w:style>
  <w:style w:type="paragraph" w:customStyle="1" w:styleId="TxBrp5">
    <w:name w:val="TxBr_p5"/>
    <w:basedOn w:val="Normal"/>
    <w:rsid w:val="006561AF"/>
    <w:pPr>
      <w:widowControl w:val="0"/>
      <w:tabs>
        <w:tab w:val="left" w:pos="2613"/>
      </w:tabs>
      <w:overflowPunct w:val="0"/>
      <w:autoSpaceDE w:val="0"/>
      <w:autoSpaceDN w:val="0"/>
      <w:adjustRightInd w:val="0"/>
      <w:spacing w:line="240" w:lineRule="atLeast"/>
      <w:ind w:left="1638"/>
      <w:textAlignment w:val="baseline"/>
    </w:pPr>
    <w:rPr>
      <w:szCs w:val="20"/>
    </w:rPr>
  </w:style>
  <w:style w:type="paragraph" w:customStyle="1" w:styleId="TxBrp7">
    <w:name w:val="TxBr_p7"/>
    <w:basedOn w:val="Normal"/>
    <w:rsid w:val="006561AF"/>
    <w:pPr>
      <w:widowControl w:val="0"/>
      <w:tabs>
        <w:tab w:val="left" w:pos="617"/>
        <w:tab w:val="left" w:pos="1604"/>
      </w:tabs>
      <w:overflowPunct w:val="0"/>
      <w:autoSpaceDE w:val="0"/>
      <w:autoSpaceDN w:val="0"/>
      <w:adjustRightInd w:val="0"/>
      <w:spacing w:line="240" w:lineRule="atLeast"/>
      <w:ind w:left="1604" w:hanging="986"/>
      <w:textAlignment w:val="baseline"/>
    </w:pPr>
    <w:rPr>
      <w:szCs w:val="20"/>
    </w:rPr>
  </w:style>
  <w:style w:type="paragraph" w:customStyle="1" w:styleId="TxBrp8">
    <w:name w:val="TxBr_p8"/>
    <w:basedOn w:val="Normal"/>
    <w:rsid w:val="006561AF"/>
    <w:pPr>
      <w:widowControl w:val="0"/>
      <w:overflowPunct w:val="0"/>
      <w:autoSpaceDE w:val="0"/>
      <w:autoSpaceDN w:val="0"/>
      <w:adjustRightInd w:val="0"/>
      <w:spacing w:line="240" w:lineRule="atLeast"/>
      <w:ind w:left="1967" w:hanging="363"/>
      <w:textAlignment w:val="baseline"/>
    </w:pPr>
    <w:rPr>
      <w:szCs w:val="20"/>
    </w:rPr>
  </w:style>
  <w:style w:type="paragraph" w:styleId="Header">
    <w:name w:val="header"/>
    <w:basedOn w:val="Normal"/>
    <w:link w:val="HeaderChar"/>
    <w:unhideWhenUsed/>
    <w:rsid w:val="006561A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6561A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561A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561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2021-09-15T11:34:00Z</dcterms:created>
  <dcterms:modified xsi:type="dcterms:W3CDTF">2021-09-15T11:36:00Z</dcterms:modified>
</cp:coreProperties>
</file>