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45E" w:rsidRDefault="000B345E" w:rsidP="00996B0A">
      <w:pPr>
        <w:spacing w:after="0" w:line="240" w:lineRule="auto"/>
        <w:jc w:val="center"/>
        <w:rPr>
          <w:rFonts w:ascii="Arial Black" w:eastAsia="Times New Roman" w:hAnsi="Arial Black"/>
          <w:b/>
          <w:color w:val="002060"/>
          <w:sz w:val="24"/>
          <w:szCs w:val="24"/>
        </w:rPr>
      </w:pPr>
      <w:bookmarkStart w:id="0" w:name="_GoBack"/>
      <w:bookmarkEnd w:id="0"/>
      <w:r w:rsidRPr="00996B0A">
        <w:rPr>
          <w:rFonts w:ascii="Arial Black" w:eastAsia="Times New Roman" w:hAnsi="Arial Black"/>
          <w:b/>
          <w:color w:val="002060"/>
          <w:sz w:val="24"/>
          <w:szCs w:val="24"/>
        </w:rPr>
        <w:t xml:space="preserve">SIR AMENDMENT ANNOUNCEMENT </w:t>
      </w:r>
    </w:p>
    <w:p w:rsidR="00312807" w:rsidRPr="0024781D" w:rsidRDefault="00312807" w:rsidP="00312807">
      <w:pPr>
        <w:spacing w:after="0" w:line="240" w:lineRule="auto"/>
        <w:rPr>
          <w:rFonts w:ascii="Arial Black" w:eastAsia="Times New Roman" w:hAnsi="Arial Black"/>
          <w:b/>
          <w:color w:val="002060"/>
          <w:sz w:val="14"/>
          <w:szCs w:val="14"/>
        </w:rPr>
      </w:pPr>
    </w:p>
    <w:p w:rsidR="005274AC" w:rsidRPr="0024781D" w:rsidRDefault="000B345E" w:rsidP="00996B0A">
      <w:pPr>
        <w:pStyle w:val="ListParagraph"/>
        <w:numPr>
          <w:ilvl w:val="0"/>
          <w:numId w:val="4"/>
        </w:numPr>
        <w:spacing w:after="0" w:line="240" w:lineRule="auto"/>
        <w:ind w:left="360" w:hanging="360"/>
        <w:rPr>
          <w:rFonts w:ascii="Arial Black" w:hAnsi="Arial Black"/>
          <w:b/>
          <w:bCs/>
          <w:color w:val="002060"/>
          <w:sz w:val="18"/>
          <w:szCs w:val="18"/>
        </w:rPr>
      </w:pPr>
      <w:r w:rsidRPr="0024781D">
        <w:rPr>
          <w:rFonts w:ascii="Arial Black" w:hAnsi="Arial Black"/>
          <w:b/>
          <w:bCs/>
          <w:color w:val="002060"/>
          <w:sz w:val="18"/>
          <w:szCs w:val="18"/>
        </w:rPr>
        <w:t>CONTRACT OPPORTUNITY</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Name:</w:t>
      </w:r>
      <w:r w:rsidRPr="00996B0A">
        <w:rPr>
          <w:rFonts w:ascii="Arial" w:hAnsi="Arial" w:cs="Arial"/>
          <w:bCs/>
          <w:sz w:val="18"/>
          <w:szCs w:val="18"/>
        </w:rPr>
        <w:t xml:space="preserve"> </w:t>
      </w:r>
      <w:r w:rsidR="00F53F31" w:rsidRPr="00996B0A">
        <w:rPr>
          <w:rFonts w:ascii="Arial" w:hAnsi="Arial" w:cs="Arial"/>
          <w:bCs/>
          <w:sz w:val="18"/>
          <w:szCs w:val="18"/>
        </w:rPr>
        <w:t>Same as original</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Notice ID:</w:t>
      </w:r>
      <w:r w:rsidRPr="00996B0A">
        <w:rPr>
          <w:rFonts w:ascii="Arial" w:hAnsi="Arial" w:cs="Arial"/>
          <w:bCs/>
          <w:sz w:val="18"/>
          <w:szCs w:val="18"/>
        </w:rPr>
        <w:t xml:space="preserve"> </w:t>
      </w:r>
      <w:r w:rsidR="00F53F31" w:rsidRPr="00996B0A">
        <w:rPr>
          <w:rFonts w:ascii="Arial" w:hAnsi="Arial" w:cs="Arial"/>
          <w:bCs/>
          <w:sz w:val="18"/>
          <w:szCs w:val="18"/>
        </w:rPr>
        <w:t>Same as original</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Related Notice:</w:t>
      </w:r>
      <w:r w:rsidRPr="00996B0A">
        <w:rPr>
          <w:rFonts w:ascii="Arial" w:hAnsi="Arial" w:cs="Arial"/>
          <w:bCs/>
          <w:sz w:val="18"/>
          <w:szCs w:val="18"/>
        </w:rPr>
        <w:t xml:space="preserve"> </w:t>
      </w:r>
      <w:r w:rsidR="00F53F31" w:rsidRPr="00996B0A">
        <w:rPr>
          <w:rFonts w:ascii="Arial" w:hAnsi="Arial" w:cs="Arial"/>
          <w:bCs/>
          <w:sz w:val="18"/>
          <w:szCs w:val="18"/>
        </w:rPr>
        <w:t>Same as original</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Department/Ind. Agency:</w:t>
      </w:r>
      <w:r w:rsidRPr="00996B0A">
        <w:rPr>
          <w:rFonts w:ascii="Arial" w:hAnsi="Arial" w:cs="Arial"/>
          <w:bCs/>
          <w:sz w:val="18"/>
          <w:szCs w:val="18"/>
        </w:rPr>
        <w:t xml:space="preserve"> TRANSPORTATION, DEPARTMENT OF</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Sub-tier:</w:t>
      </w:r>
      <w:r w:rsidRPr="00996B0A">
        <w:rPr>
          <w:rFonts w:ascii="Arial" w:hAnsi="Arial" w:cs="Arial"/>
          <w:bCs/>
          <w:sz w:val="18"/>
          <w:szCs w:val="18"/>
        </w:rPr>
        <w:t xml:space="preserve"> </w:t>
      </w:r>
      <w:r w:rsidR="0044351D" w:rsidRPr="00996B0A">
        <w:rPr>
          <w:rFonts w:ascii="Arial" w:hAnsi="Arial" w:cs="Arial"/>
          <w:bCs/>
          <w:sz w:val="18"/>
          <w:szCs w:val="18"/>
        </w:rPr>
        <w:t>Select appropriate operating administration. (Example: 6920 FEDERAL AVIATION ADMINISTRATION)</w:t>
      </w:r>
      <w:r w:rsidR="0044351D" w:rsidRPr="00996B0A" w:rsidDel="0044351D">
        <w:rPr>
          <w:rFonts w:ascii="Arial" w:hAnsi="Arial" w:cs="Arial"/>
          <w:bCs/>
          <w:sz w:val="18"/>
          <w:szCs w:val="18"/>
        </w:rPr>
        <w:t xml:space="preserve"> </w:t>
      </w:r>
    </w:p>
    <w:p w:rsidR="000B345E" w:rsidRPr="00996B0A" w:rsidRDefault="000B345E" w:rsidP="30C7956A">
      <w:pPr>
        <w:pStyle w:val="ListParagraph"/>
        <w:numPr>
          <w:ilvl w:val="0"/>
          <w:numId w:val="6"/>
        </w:numPr>
        <w:tabs>
          <w:tab w:val="left" w:pos="720"/>
        </w:tabs>
        <w:spacing w:after="0" w:line="240" w:lineRule="auto"/>
        <w:ind w:left="720" w:hanging="274"/>
        <w:rPr>
          <w:rFonts w:ascii="Arial" w:hAnsi="Arial" w:cs="Arial"/>
          <w:sz w:val="18"/>
          <w:szCs w:val="18"/>
        </w:rPr>
      </w:pPr>
      <w:r w:rsidRPr="30C7956A">
        <w:rPr>
          <w:rFonts w:ascii="Arial" w:hAnsi="Arial" w:cs="Arial"/>
          <w:b/>
          <w:bCs/>
          <w:sz w:val="18"/>
          <w:szCs w:val="18"/>
        </w:rPr>
        <w:t>Office:</w:t>
      </w:r>
      <w:r w:rsidRPr="30C7956A">
        <w:rPr>
          <w:rFonts w:ascii="Arial" w:hAnsi="Arial" w:cs="Arial"/>
          <w:sz w:val="18"/>
          <w:szCs w:val="18"/>
        </w:rPr>
        <w:t xml:space="preserve"> </w:t>
      </w:r>
      <w:r w:rsidR="1A17907A" w:rsidRPr="007C0F00">
        <w:rPr>
          <w:rFonts w:ascii="Arial" w:hAnsi="Arial" w:cs="Arial"/>
          <w:b/>
          <w:bCs/>
          <w:i/>
          <w:iCs/>
          <w:sz w:val="18"/>
          <w:szCs w:val="18"/>
        </w:rPr>
        <w:t>[</w:t>
      </w:r>
      <w:r w:rsidRPr="007C0F00">
        <w:rPr>
          <w:rFonts w:ascii="Arial" w:hAnsi="Arial" w:cs="Arial"/>
          <w:b/>
          <w:bCs/>
          <w:i/>
          <w:iCs/>
          <w:sz w:val="18"/>
          <w:szCs w:val="18"/>
        </w:rPr>
        <w:t>Select the appropriate office</w:t>
      </w:r>
      <w:r w:rsidR="6A03DEF6" w:rsidRPr="007C0F00">
        <w:rPr>
          <w:rFonts w:ascii="Arial" w:hAnsi="Arial" w:cs="Arial"/>
          <w:b/>
          <w:bCs/>
          <w:i/>
          <w:iCs/>
          <w:sz w:val="18"/>
          <w:szCs w:val="18"/>
        </w:rPr>
        <w:t>]</w:t>
      </w:r>
      <w:r w:rsidRPr="30C7956A">
        <w:rPr>
          <w:rFonts w:ascii="Arial" w:hAnsi="Arial" w:cs="Arial"/>
          <w:b/>
          <w:bCs/>
          <w:i/>
          <w:iCs/>
          <w:sz w:val="18"/>
          <w:szCs w:val="18"/>
        </w:rPr>
        <w:t xml:space="preserve"> </w:t>
      </w:r>
      <w:r w:rsidRPr="30C7956A">
        <w:rPr>
          <w:rFonts w:ascii="Arial" w:hAnsi="Arial" w:cs="Arial"/>
          <w:sz w:val="18"/>
          <w:szCs w:val="18"/>
        </w:rPr>
        <w:t>(Example: 6973GH FRANCHISE ACQUISITION SVCS)</w:t>
      </w:r>
      <w:r w:rsidR="00F53F31" w:rsidRPr="30C7956A">
        <w:rPr>
          <w:rFonts w:ascii="Arial" w:hAnsi="Arial" w:cs="Arial"/>
          <w:sz w:val="18"/>
          <w:szCs w:val="18"/>
        </w:rPr>
        <w:t xml:space="preserve"> </w:t>
      </w:r>
      <w:r w:rsidR="004D586D" w:rsidRPr="30C7956A">
        <w:rPr>
          <w:rFonts w:ascii="Arial" w:hAnsi="Arial" w:cs="Arial"/>
          <w:sz w:val="18"/>
          <w:szCs w:val="18"/>
        </w:rPr>
        <w:t>(Same as original unless changed by the amendment)</w:t>
      </w:r>
    </w:p>
    <w:p w:rsidR="00996B0A" w:rsidRPr="0024781D" w:rsidRDefault="00996B0A" w:rsidP="00996B0A">
      <w:pPr>
        <w:spacing w:after="0" w:line="240" w:lineRule="auto"/>
        <w:ind w:left="806"/>
        <w:rPr>
          <w:rFonts w:ascii="Times New Roman" w:eastAsia="Times New Roman" w:hAnsi="Times New Roman"/>
          <w:b/>
          <w:bCs/>
          <w:color w:val="000000"/>
          <w:sz w:val="14"/>
          <w:szCs w:val="14"/>
        </w:rPr>
      </w:pPr>
    </w:p>
    <w:p w:rsidR="000B345E" w:rsidRPr="0024781D" w:rsidRDefault="000B345E" w:rsidP="00996B0A">
      <w:pPr>
        <w:pStyle w:val="ListParagraph"/>
        <w:numPr>
          <w:ilvl w:val="0"/>
          <w:numId w:val="4"/>
        </w:numPr>
        <w:spacing w:after="0" w:line="240" w:lineRule="auto"/>
        <w:ind w:left="360" w:hanging="360"/>
        <w:rPr>
          <w:rFonts w:ascii="Arial Black" w:hAnsi="Arial Black"/>
          <w:b/>
          <w:bCs/>
          <w:color w:val="002060"/>
          <w:sz w:val="18"/>
          <w:szCs w:val="18"/>
        </w:rPr>
      </w:pPr>
      <w:r w:rsidRPr="0024781D">
        <w:rPr>
          <w:rFonts w:ascii="Arial Black" w:hAnsi="Arial Black"/>
          <w:b/>
          <w:bCs/>
          <w:color w:val="002060"/>
          <w:sz w:val="18"/>
          <w:szCs w:val="18"/>
        </w:rPr>
        <w:t>GENERAL INFORMATION</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Contract Opportunity Type:  </w:t>
      </w:r>
      <w:r w:rsidRPr="00996B0A">
        <w:rPr>
          <w:rFonts w:ascii="Arial" w:hAnsi="Arial" w:cs="Arial"/>
          <w:bCs/>
          <w:sz w:val="18"/>
          <w:szCs w:val="18"/>
        </w:rPr>
        <w:t>Solicitation</w:t>
      </w:r>
      <w:r w:rsidR="00F53F31" w:rsidRPr="00996B0A">
        <w:rPr>
          <w:rFonts w:ascii="Arial" w:hAnsi="Arial" w:cs="Arial"/>
          <w:bCs/>
          <w:sz w:val="18"/>
          <w:szCs w:val="18"/>
        </w:rPr>
        <w:t xml:space="preserve"> (Updated)</w:t>
      </w:r>
    </w:p>
    <w:p w:rsidR="00F53F31" w:rsidRPr="00996B0A" w:rsidRDefault="00F53F31" w:rsidP="00996B0A">
      <w:pPr>
        <w:pStyle w:val="ListParagraph"/>
        <w:numPr>
          <w:ilvl w:val="0"/>
          <w:numId w:val="6"/>
        </w:numPr>
        <w:tabs>
          <w:tab w:val="left" w:pos="720"/>
        </w:tabs>
        <w:spacing w:after="0" w:line="240" w:lineRule="auto"/>
        <w:ind w:left="720" w:hanging="274"/>
        <w:rPr>
          <w:rFonts w:ascii="Arial" w:hAnsi="Arial" w:cs="Arial"/>
          <w:bCs/>
          <w:sz w:val="18"/>
          <w:szCs w:val="18"/>
        </w:rPr>
      </w:pPr>
      <w:r w:rsidRPr="00996B0A">
        <w:rPr>
          <w:rFonts w:ascii="Arial" w:hAnsi="Arial" w:cs="Arial"/>
          <w:b/>
          <w:bCs/>
          <w:sz w:val="18"/>
          <w:szCs w:val="18"/>
        </w:rPr>
        <w:t xml:space="preserve">Updated Published Date: </w:t>
      </w:r>
      <w:r w:rsidRPr="00996B0A">
        <w:rPr>
          <w:rFonts w:ascii="Arial" w:hAnsi="Arial" w:cs="Arial"/>
          <w:bCs/>
          <w:sz w:val="18"/>
          <w:szCs w:val="18"/>
        </w:rPr>
        <w:t>This field updates when the amendment is published</w:t>
      </w:r>
    </w:p>
    <w:p w:rsidR="00F53F31" w:rsidRPr="00996B0A" w:rsidRDefault="000B345E"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Original Published Date: </w:t>
      </w:r>
      <w:r w:rsidR="00F53F31" w:rsidRPr="00996B0A">
        <w:rPr>
          <w:rFonts w:ascii="Arial" w:hAnsi="Arial" w:cs="Arial"/>
          <w:bCs/>
          <w:sz w:val="18"/>
          <w:szCs w:val="18"/>
        </w:rPr>
        <w:t>Same as original</w:t>
      </w:r>
    </w:p>
    <w:p w:rsidR="00F53F31" w:rsidRPr="00996B0A" w:rsidRDefault="00F53F31"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Updated Date Offers Due: </w:t>
      </w:r>
      <w:r w:rsidR="00046565" w:rsidRPr="007C0F00">
        <w:rPr>
          <w:rFonts w:ascii="Arial" w:hAnsi="Arial" w:cs="Arial"/>
          <w:b/>
          <w:bCs/>
          <w:i/>
          <w:sz w:val="18"/>
          <w:szCs w:val="18"/>
        </w:rPr>
        <w:t>[</w:t>
      </w:r>
      <w:r w:rsidR="00996B0A" w:rsidRPr="007C0F00">
        <w:rPr>
          <w:rFonts w:ascii="Arial" w:hAnsi="Arial" w:cs="Arial"/>
          <w:b/>
          <w:bCs/>
          <w:i/>
          <w:sz w:val="18"/>
          <w:szCs w:val="18"/>
        </w:rPr>
        <w:t>Insert desired date</w:t>
      </w:r>
      <w:r w:rsidR="00046565" w:rsidRPr="007C0F00">
        <w:rPr>
          <w:rFonts w:ascii="Arial" w:hAnsi="Arial" w:cs="Arial"/>
          <w:b/>
          <w:bCs/>
          <w:i/>
          <w:sz w:val="18"/>
          <w:szCs w:val="18"/>
        </w:rPr>
        <w:t>]</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Original Date Offers Due: </w:t>
      </w:r>
      <w:r w:rsidR="00F53F31" w:rsidRPr="00996B0A">
        <w:rPr>
          <w:rFonts w:ascii="Arial" w:hAnsi="Arial" w:cs="Arial"/>
          <w:bCs/>
          <w:sz w:val="18"/>
          <w:szCs w:val="18"/>
        </w:rPr>
        <w:t>Same as original</w:t>
      </w:r>
    </w:p>
    <w:p w:rsidR="000B345E" w:rsidRPr="00996B0A" w:rsidRDefault="000B345E"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Original Inactive Date: </w:t>
      </w:r>
      <w:r w:rsidR="00F53F31" w:rsidRPr="00996B0A">
        <w:rPr>
          <w:rFonts w:ascii="Arial" w:hAnsi="Arial" w:cs="Arial"/>
          <w:bCs/>
          <w:sz w:val="18"/>
          <w:szCs w:val="18"/>
        </w:rPr>
        <w:t>Same as original</w:t>
      </w:r>
    </w:p>
    <w:p w:rsidR="00F53F31" w:rsidRPr="00996B0A" w:rsidRDefault="00F53F31"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Updated Inactive Date: </w:t>
      </w:r>
      <w:r w:rsidR="00FC644A" w:rsidRPr="007C0F00">
        <w:rPr>
          <w:rFonts w:ascii="Arial" w:hAnsi="Arial" w:cs="Arial"/>
          <w:b/>
          <w:bCs/>
          <w:i/>
          <w:sz w:val="18"/>
          <w:szCs w:val="18"/>
        </w:rPr>
        <w:t>[</w:t>
      </w:r>
      <w:r w:rsidR="00263D19" w:rsidRPr="007C0F00">
        <w:rPr>
          <w:rFonts w:ascii="Arial" w:hAnsi="Arial" w:cs="Arial"/>
          <w:b/>
          <w:bCs/>
          <w:i/>
          <w:sz w:val="18"/>
          <w:szCs w:val="18"/>
        </w:rPr>
        <w:t>Pick either automatic or select a date</w:t>
      </w:r>
      <w:r w:rsidR="00FC644A" w:rsidRPr="007C0F00">
        <w:rPr>
          <w:rFonts w:ascii="Arial" w:hAnsi="Arial" w:cs="Arial"/>
          <w:b/>
          <w:bCs/>
          <w:i/>
          <w:sz w:val="18"/>
          <w:szCs w:val="18"/>
        </w:rPr>
        <w:t>]</w:t>
      </w:r>
    </w:p>
    <w:p w:rsidR="000B345E" w:rsidRDefault="000B345E" w:rsidP="00996B0A">
      <w:pPr>
        <w:pStyle w:val="ListParagraph"/>
        <w:numPr>
          <w:ilvl w:val="0"/>
          <w:numId w:val="6"/>
        </w:numPr>
        <w:tabs>
          <w:tab w:val="left" w:pos="720"/>
        </w:tabs>
        <w:spacing w:after="0" w:line="240" w:lineRule="auto"/>
        <w:ind w:left="720" w:hanging="274"/>
        <w:rPr>
          <w:rFonts w:ascii="Arial" w:hAnsi="Arial" w:cs="Arial"/>
          <w:b/>
          <w:bCs/>
          <w:sz w:val="18"/>
          <w:szCs w:val="18"/>
        </w:rPr>
      </w:pPr>
      <w:r w:rsidRPr="00996B0A">
        <w:rPr>
          <w:rFonts w:ascii="Arial" w:hAnsi="Arial" w:cs="Arial"/>
          <w:b/>
          <w:bCs/>
          <w:sz w:val="18"/>
          <w:szCs w:val="18"/>
        </w:rPr>
        <w:t xml:space="preserve">Initiative: </w:t>
      </w:r>
      <w:r w:rsidR="00F53F31" w:rsidRPr="00996B0A">
        <w:rPr>
          <w:rFonts w:ascii="Arial" w:hAnsi="Arial" w:cs="Arial"/>
          <w:bCs/>
          <w:sz w:val="18"/>
          <w:szCs w:val="18"/>
        </w:rPr>
        <w:t>Same as original</w:t>
      </w:r>
    </w:p>
    <w:p w:rsidR="00996B0A" w:rsidRPr="0024781D" w:rsidRDefault="00996B0A" w:rsidP="00996B0A">
      <w:pPr>
        <w:pStyle w:val="ListParagraph"/>
        <w:tabs>
          <w:tab w:val="left" w:pos="720"/>
        </w:tabs>
        <w:spacing w:after="0" w:line="240" w:lineRule="auto"/>
        <w:rPr>
          <w:rFonts w:ascii="Arial" w:hAnsi="Arial" w:cs="Arial"/>
          <w:b/>
          <w:bCs/>
          <w:sz w:val="14"/>
          <w:szCs w:val="14"/>
        </w:rPr>
      </w:pPr>
    </w:p>
    <w:p w:rsidR="000B345E" w:rsidRPr="00996B0A" w:rsidRDefault="000B345E" w:rsidP="00996B0A">
      <w:pPr>
        <w:pStyle w:val="ListParagraph"/>
        <w:numPr>
          <w:ilvl w:val="0"/>
          <w:numId w:val="4"/>
        </w:numPr>
        <w:spacing w:after="0" w:line="240" w:lineRule="auto"/>
        <w:ind w:left="360" w:hanging="360"/>
        <w:rPr>
          <w:rFonts w:ascii="Arial Black" w:hAnsi="Arial Black"/>
          <w:b/>
          <w:bCs/>
          <w:sz w:val="18"/>
          <w:szCs w:val="18"/>
        </w:rPr>
      </w:pPr>
      <w:r w:rsidRPr="0024781D">
        <w:rPr>
          <w:rFonts w:ascii="Arial Black" w:hAnsi="Arial Black"/>
          <w:b/>
          <w:bCs/>
          <w:color w:val="002060"/>
          <w:sz w:val="18"/>
          <w:szCs w:val="18"/>
        </w:rPr>
        <w:t>CLASSIFICATION</w:t>
      </w:r>
    </w:p>
    <w:p w:rsidR="000B345E" w:rsidRPr="00312807" w:rsidRDefault="000B345E" w:rsidP="00312807">
      <w:pPr>
        <w:pStyle w:val="ListParagraph"/>
        <w:numPr>
          <w:ilvl w:val="0"/>
          <w:numId w:val="6"/>
        </w:numPr>
        <w:tabs>
          <w:tab w:val="left" w:pos="720"/>
        </w:tabs>
        <w:spacing w:after="0" w:line="240" w:lineRule="auto"/>
        <w:ind w:left="720" w:hanging="274"/>
        <w:rPr>
          <w:rFonts w:ascii="Arial" w:hAnsi="Arial" w:cs="Arial"/>
          <w:bCs/>
          <w:sz w:val="18"/>
          <w:szCs w:val="18"/>
        </w:rPr>
      </w:pPr>
      <w:r w:rsidRPr="00312807">
        <w:rPr>
          <w:rFonts w:ascii="Arial" w:hAnsi="Arial" w:cs="Arial"/>
          <w:b/>
          <w:bCs/>
          <w:sz w:val="18"/>
          <w:szCs w:val="18"/>
        </w:rPr>
        <w:t xml:space="preserve">Original Set Aside: </w:t>
      </w:r>
      <w:r w:rsidR="00263D19" w:rsidRPr="00312807">
        <w:rPr>
          <w:rFonts w:ascii="Arial" w:hAnsi="Arial" w:cs="Arial"/>
          <w:bCs/>
          <w:sz w:val="18"/>
          <w:szCs w:val="18"/>
        </w:rPr>
        <w:t>Same as original unless changed by the amendment</w:t>
      </w:r>
    </w:p>
    <w:p w:rsidR="000B345E" w:rsidRPr="00312807" w:rsidRDefault="000B345E" w:rsidP="00312807">
      <w:pPr>
        <w:pStyle w:val="ListParagraph"/>
        <w:numPr>
          <w:ilvl w:val="0"/>
          <w:numId w:val="6"/>
        </w:numPr>
        <w:tabs>
          <w:tab w:val="left" w:pos="720"/>
        </w:tabs>
        <w:spacing w:after="0" w:line="240" w:lineRule="auto"/>
        <w:ind w:left="720" w:hanging="274"/>
        <w:rPr>
          <w:rFonts w:ascii="Arial" w:hAnsi="Arial" w:cs="Arial"/>
          <w:b/>
          <w:bCs/>
          <w:sz w:val="18"/>
          <w:szCs w:val="18"/>
        </w:rPr>
      </w:pPr>
      <w:r w:rsidRPr="00312807">
        <w:rPr>
          <w:rFonts w:ascii="Arial" w:hAnsi="Arial" w:cs="Arial"/>
          <w:b/>
          <w:bCs/>
          <w:sz w:val="18"/>
          <w:szCs w:val="18"/>
        </w:rPr>
        <w:t xml:space="preserve">Product Service Code: </w:t>
      </w:r>
      <w:r w:rsidR="00263D19" w:rsidRPr="00312807">
        <w:rPr>
          <w:rFonts w:ascii="Arial" w:hAnsi="Arial" w:cs="Arial"/>
          <w:bCs/>
          <w:sz w:val="18"/>
          <w:szCs w:val="18"/>
        </w:rPr>
        <w:t>Same as original unless changed by the amendment</w:t>
      </w:r>
    </w:p>
    <w:p w:rsidR="000B345E" w:rsidRPr="00312807" w:rsidRDefault="000B345E" w:rsidP="00312807">
      <w:pPr>
        <w:pStyle w:val="ListParagraph"/>
        <w:numPr>
          <w:ilvl w:val="0"/>
          <w:numId w:val="6"/>
        </w:numPr>
        <w:tabs>
          <w:tab w:val="left" w:pos="720"/>
        </w:tabs>
        <w:spacing w:after="0" w:line="240" w:lineRule="auto"/>
        <w:ind w:left="720" w:hanging="274"/>
        <w:rPr>
          <w:rFonts w:ascii="Arial" w:hAnsi="Arial" w:cs="Arial"/>
          <w:b/>
          <w:bCs/>
          <w:sz w:val="18"/>
          <w:szCs w:val="18"/>
        </w:rPr>
      </w:pPr>
      <w:r w:rsidRPr="00312807">
        <w:rPr>
          <w:rFonts w:ascii="Arial" w:hAnsi="Arial" w:cs="Arial"/>
          <w:b/>
          <w:bCs/>
          <w:sz w:val="18"/>
          <w:szCs w:val="18"/>
        </w:rPr>
        <w:t>NAICS Code:</w:t>
      </w:r>
      <w:r w:rsidR="00263D19" w:rsidRPr="00312807">
        <w:rPr>
          <w:rFonts w:ascii="Arial" w:hAnsi="Arial" w:cs="Arial"/>
          <w:b/>
          <w:bCs/>
          <w:sz w:val="18"/>
          <w:szCs w:val="18"/>
        </w:rPr>
        <w:t xml:space="preserve"> </w:t>
      </w:r>
      <w:r w:rsidR="00263D19" w:rsidRPr="00312807">
        <w:rPr>
          <w:rFonts w:ascii="Arial" w:hAnsi="Arial" w:cs="Arial"/>
          <w:bCs/>
          <w:sz w:val="18"/>
          <w:szCs w:val="18"/>
        </w:rPr>
        <w:t>Same as original unless changed by the amendment</w:t>
      </w:r>
      <w:r w:rsidRPr="00312807">
        <w:rPr>
          <w:rFonts w:ascii="Arial" w:hAnsi="Arial" w:cs="Arial"/>
          <w:b/>
          <w:bCs/>
          <w:sz w:val="18"/>
          <w:szCs w:val="18"/>
        </w:rPr>
        <w:t xml:space="preserve"> </w:t>
      </w:r>
    </w:p>
    <w:p w:rsidR="000B345E" w:rsidRPr="00312807" w:rsidRDefault="000B345E" w:rsidP="00312807">
      <w:pPr>
        <w:pStyle w:val="ListParagraph"/>
        <w:numPr>
          <w:ilvl w:val="0"/>
          <w:numId w:val="6"/>
        </w:numPr>
        <w:tabs>
          <w:tab w:val="left" w:pos="720"/>
        </w:tabs>
        <w:spacing w:after="0" w:line="240" w:lineRule="auto"/>
        <w:ind w:left="720" w:hanging="274"/>
        <w:rPr>
          <w:rFonts w:ascii="Arial" w:hAnsi="Arial" w:cs="Arial"/>
          <w:b/>
          <w:bCs/>
          <w:sz w:val="18"/>
          <w:szCs w:val="18"/>
        </w:rPr>
      </w:pPr>
      <w:r w:rsidRPr="00312807">
        <w:rPr>
          <w:rFonts w:ascii="Arial" w:hAnsi="Arial" w:cs="Arial"/>
          <w:b/>
          <w:bCs/>
          <w:sz w:val="18"/>
          <w:szCs w:val="18"/>
        </w:rPr>
        <w:t xml:space="preserve">Place of Performance: </w:t>
      </w:r>
      <w:r w:rsidR="00263D19" w:rsidRPr="00312807">
        <w:rPr>
          <w:rFonts w:ascii="Arial" w:hAnsi="Arial" w:cs="Arial"/>
          <w:bCs/>
          <w:sz w:val="18"/>
          <w:szCs w:val="18"/>
        </w:rPr>
        <w:t>Same as original unless changed by the amendment</w:t>
      </w:r>
    </w:p>
    <w:p w:rsidR="00996B0A" w:rsidRPr="0024781D" w:rsidRDefault="00996B0A" w:rsidP="00996B0A">
      <w:pPr>
        <w:spacing w:after="0" w:line="240" w:lineRule="auto"/>
        <w:ind w:left="720"/>
        <w:rPr>
          <w:rFonts w:ascii="Times New Roman" w:eastAsia="Times New Roman" w:hAnsi="Times New Roman"/>
          <w:bCs/>
          <w:color w:val="000000"/>
          <w:sz w:val="14"/>
          <w:szCs w:val="14"/>
        </w:rPr>
      </w:pPr>
    </w:p>
    <w:p w:rsidR="000B345E" w:rsidRDefault="000B345E" w:rsidP="00996B0A">
      <w:pPr>
        <w:pStyle w:val="ListParagraph"/>
        <w:numPr>
          <w:ilvl w:val="0"/>
          <w:numId w:val="4"/>
        </w:numPr>
        <w:spacing w:after="0" w:line="240" w:lineRule="auto"/>
        <w:ind w:left="360" w:hanging="360"/>
        <w:rPr>
          <w:rFonts w:ascii="Times New Roman" w:eastAsia="Times New Roman" w:hAnsi="Times New Roman"/>
          <w:b/>
          <w:bCs/>
          <w:color w:val="000000"/>
          <w:sz w:val="24"/>
          <w:szCs w:val="24"/>
        </w:rPr>
      </w:pPr>
      <w:r w:rsidRPr="0024781D">
        <w:rPr>
          <w:rFonts w:ascii="Arial Black" w:hAnsi="Arial Black"/>
          <w:b/>
          <w:bCs/>
          <w:color w:val="002060"/>
          <w:sz w:val="18"/>
          <w:szCs w:val="18"/>
        </w:rPr>
        <w:t>DESCRIPTION</w:t>
      </w:r>
    </w:p>
    <w:p w:rsidR="00263D19" w:rsidRPr="007C0F00" w:rsidRDefault="4E1EC856" w:rsidP="30C7956A">
      <w:pPr>
        <w:pStyle w:val="NormalWeb"/>
        <w:spacing w:before="0" w:beforeAutospacing="0" w:after="0" w:afterAutospacing="0"/>
        <w:jc w:val="both"/>
        <w:rPr>
          <w:rFonts w:ascii="Arial" w:hAnsi="Arial" w:cs="Arial"/>
          <w:b/>
          <w:bCs/>
          <w:i/>
          <w:iCs/>
          <w:color w:val="000000"/>
          <w:sz w:val="18"/>
          <w:szCs w:val="18"/>
        </w:rPr>
      </w:pPr>
      <w:r w:rsidRPr="007C0F00">
        <w:rPr>
          <w:rFonts w:ascii="Arial" w:hAnsi="Arial" w:cs="Arial"/>
          <w:b/>
          <w:bCs/>
          <w:i/>
          <w:iCs/>
          <w:color w:val="000000"/>
          <w:sz w:val="18"/>
          <w:szCs w:val="18"/>
        </w:rPr>
        <w:t>[</w:t>
      </w:r>
      <w:r w:rsidR="00263D19" w:rsidRPr="007C0F00">
        <w:rPr>
          <w:rFonts w:ascii="Arial" w:hAnsi="Arial" w:cs="Arial"/>
          <w:b/>
          <w:bCs/>
          <w:i/>
          <w:iCs/>
          <w:color w:val="000000"/>
          <w:sz w:val="18"/>
          <w:szCs w:val="18"/>
        </w:rPr>
        <w:t xml:space="preserve">Summarize the purpose of the amendment and any other salient </w:t>
      </w:r>
      <w:r w:rsidR="00004BF6" w:rsidRPr="007C0F00">
        <w:rPr>
          <w:rFonts w:ascii="Arial" w:hAnsi="Arial" w:cs="Arial"/>
          <w:b/>
          <w:bCs/>
          <w:i/>
          <w:iCs/>
          <w:color w:val="000000"/>
          <w:sz w:val="18"/>
          <w:szCs w:val="18"/>
        </w:rPr>
        <w:t xml:space="preserve">information (such as particular </w:t>
      </w:r>
      <w:r w:rsidR="00263D19" w:rsidRPr="007C0F00">
        <w:rPr>
          <w:rFonts w:ascii="Arial" w:hAnsi="Arial" w:cs="Arial"/>
          <w:b/>
          <w:bCs/>
          <w:i/>
          <w:iCs/>
          <w:color w:val="000000"/>
          <w:sz w:val="18"/>
          <w:szCs w:val="18"/>
        </w:rPr>
        <w:t>changes to certain Sections of the SIR, responses to questions from potential offerors, or an extension of the proposal submittal deadline</w:t>
      </w:r>
      <w:r w:rsidR="0044351D" w:rsidRPr="007C0F00">
        <w:rPr>
          <w:rFonts w:ascii="Arial" w:hAnsi="Arial" w:cs="Arial"/>
          <w:b/>
          <w:bCs/>
          <w:i/>
          <w:iCs/>
          <w:color w:val="000000"/>
          <w:sz w:val="18"/>
          <w:szCs w:val="18"/>
        </w:rPr>
        <w:t>)</w:t>
      </w:r>
      <w:r w:rsidR="00263D19" w:rsidRPr="007C0F00">
        <w:rPr>
          <w:rFonts w:ascii="Arial" w:hAnsi="Arial" w:cs="Arial"/>
          <w:b/>
          <w:bCs/>
          <w:i/>
          <w:iCs/>
          <w:color w:val="000000"/>
          <w:sz w:val="18"/>
          <w:szCs w:val="18"/>
        </w:rPr>
        <w:t>. State that offerors must acknowledge receipt of the amendment with their submittal; otherwise, their submittal may not be considered.</w:t>
      </w:r>
      <w:r w:rsidR="479F7615" w:rsidRPr="007C0F00">
        <w:rPr>
          <w:rFonts w:ascii="Arial" w:hAnsi="Arial" w:cs="Arial"/>
          <w:b/>
          <w:bCs/>
          <w:i/>
          <w:iCs/>
          <w:color w:val="000000"/>
          <w:sz w:val="18"/>
          <w:szCs w:val="18"/>
        </w:rPr>
        <w:t>]</w:t>
      </w:r>
    </w:p>
    <w:p w:rsidR="00996B0A" w:rsidRPr="0024781D" w:rsidRDefault="00996B0A" w:rsidP="00996B0A">
      <w:pPr>
        <w:pStyle w:val="NormalWeb"/>
        <w:spacing w:before="0" w:beforeAutospacing="0" w:after="0" w:afterAutospacing="0"/>
        <w:rPr>
          <w:color w:val="000000"/>
          <w:sz w:val="14"/>
          <w:szCs w:val="14"/>
          <w:u w:val="single"/>
        </w:rPr>
      </w:pPr>
    </w:p>
    <w:p w:rsidR="00263D19" w:rsidRPr="00996B0A" w:rsidRDefault="00263D19" w:rsidP="00996B0A">
      <w:pPr>
        <w:pStyle w:val="NormalWeb"/>
        <w:spacing w:before="0" w:beforeAutospacing="0" w:after="0" w:afterAutospacing="0"/>
        <w:rPr>
          <w:rFonts w:ascii="Arial Black" w:hAnsi="Arial Black"/>
          <w:color w:val="000000"/>
          <w:sz w:val="18"/>
          <w:szCs w:val="18"/>
          <w:u w:val="single"/>
        </w:rPr>
      </w:pPr>
      <w:r w:rsidRPr="00996B0A">
        <w:rPr>
          <w:rFonts w:ascii="Arial Black" w:hAnsi="Arial Black"/>
          <w:color w:val="000000"/>
          <w:sz w:val="18"/>
          <w:szCs w:val="18"/>
          <w:u w:val="single"/>
        </w:rPr>
        <w:t>Example:</w:t>
      </w:r>
    </w:p>
    <w:p w:rsidR="00263D19" w:rsidRDefault="00263D19" w:rsidP="00996B0A">
      <w:pPr>
        <w:pStyle w:val="NormalWeb"/>
        <w:spacing w:before="0" w:beforeAutospacing="0" w:after="0" w:afterAutospacing="0"/>
        <w:rPr>
          <w:rFonts w:ascii="Arial" w:hAnsi="Arial" w:cs="Arial"/>
          <w:color w:val="000000"/>
          <w:sz w:val="18"/>
          <w:szCs w:val="18"/>
        </w:rPr>
      </w:pPr>
      <w:r w:rsidRPr="00996B0A">
        <w:rPr>
          <w:rFonts w:ascii="Arial" w:hAnsi="Arial" w:cs="Arial"/>
          <w:color w:val="000000"/>
          <w:sz w:val="18"/>
          <w:szCs w:val="18"/>
        </w:rPr>
        <w:t>Am</w:t>
      </w:r>
      <w:r w:rsidR="009601BA" w:rsidRPr="00996B0A">
        <w:rPr>
          <w:rFonts w:ascii="Arial" w:hAnsi="Arial" w:cs="Arial"/>
          <w:color w:val="000000"/>
          <w:sz w:val="18"/>
          <w:szCs w:val="18"/>
        </w:rPr>
        <w:t>endment 0001 posted on April 8, 2021</w:t>
      </w:r>
    </w:p>
    <w:p w:rsidR="00996B0A" w:rsidRPr="0024781D" w:rsidRDefault="00996B0A" w:rsidP="00996B0A">
      <w:pPr>
        <w:pStyle w:val="NormalWeb"/>
        <w:spacing w:before="0" w:beforeAutospacing="0" w:after="0" w:afterAutospacing="0"/>
        <w:rPr>
          <w:rFonts w:ascii="Arial" w:hAnsi="Arial" w:cs="Arial"/>
          <w:color w:val="000000"/>
          <w:sz w:val="14"/>
          <w:szCs w:val="14"/>
        </w:rPr>
      </w:pPr>
    </w:p>
    <w:p w:rsidR="00263D19" w:rsidRDefault="00263D19" w:rsidP="0024781D">
      <w:pPr>
        <w:pStyle w:val="NormalWeb"/>
        <w:spacing w:before="0" w:beforeAutospacing="0" w:after="0" w:afterAutospacing="0"/>
        <w:jc w:val="both"/>
        <w:rPr>
          <w:rFonts w:ascii="Arial" w:hAnsi="Arial" w:cs="Arial"/>
          <w:color w:val="000000"/>
          <w:sz w:val="18"/>
          <w:szCs w:val="18"/>
        </w:rPr>
      </w:pPr>
      <w:r w:rsidRPr="00996B0A">
        <w:rPr>
          <w:rFonts w:ascii="Arial" w:hAnsi="Arial" w:cs="Arial"/>
          <w:color w:val="000000"/>
          <w:sz w:val="18"/>
          <w:szCs w:val="18"/>
        </w:rPr>
        <w:t>See formal SF30 Ame</w:t>
      </w:r>
      <w:r w:rsidR="009601BA" w:rsidRPr="00996B0A">
        <w:rPr>
          <w:rFonts w:ascii="Arial" w:hAnsi="Arial" w:cs="Arial"/>
          <w:color w:val="000000"/>
          <w:sz w:val="18"/>
          <w:szCs w:val="18"/>
        </w:rPr>
        <w:t>ndment titled "6973GH-21-R-000##</w:t>
      </w:r>
      <w:r w:rsidRPr="00996B0A">
        <w:rPr>
          <w:rFonts w:ascii="Arial" w:hAnsi="Arial" w:cs="Arial"/>
          <w:color w:val="000000"/>
          <w:sz w:val="18"/>
          <w:szCs w:val="18"/>
        </w:rPr>
        <w:t xml:space="preserve"> Amendment 0001" in the attachments/links section. This amendment makes changes to the solicitation as detailed on page 1 of the amendment which states:</w:t>
      </w:r>
    </w:p>
    <w:p w:rsidR="00996B0A" w:rsidRPr="0024781D" w:rsidRDefault="00996B0A" w:rsidP="00996B0A">
      <w:pPr>
        <w:pStyle w:val="NormalWeb"/>
        <w:spacing w:before="0" w:beforeAutospacing="0" w:after="0" w:afterAutospacing="0"/>
        <w:rPr>
          <w:rFonts w:ascii="Arial" w:hAnsi="Arial" w:cs="Arial"/>
          <w:color w:val="000000"/>
          <w:sz w:val="14"/>
          <w:szCs w:val="14"/>
        </w:rPr>
      </w:pPr>
    </w:p>
    <w:p w:rsidR="009601BA" w:rsidRPr="00996B0A" w:rsidRDefault="00263D19" w:rsidP="00996B0A">
      <w:pPr>
        <w:pStyle w:val="NormalWeb"/>
        <w:spacing w:before="0" w:beforeAutospacing="0" w:after="0" w:afterAutospacing="0"/>
        <w:rPr>
          <w:rFonts w:ascii="Arial" w:hAnsi="Arial" w:cs="Arial"/>
          <w:color w:val="000000"/>
          <w:sz w:val="18"/>
          <w:szCs w:val="18"/>
        </w:rPr>
      </w:pPr>
      <w:r w:rsidRPr="00996B0A">
        <w:rPr>
          <w:rFonts w:ascii="Arial" w:hAnsi="Arial" w:cs="Arial"/>
          <w:color w:val="000000"/>
          <w:sz w:val="18"/>
          <w:szCs w:val="18"/>
        </w:rPr>
        <w:t>The purpose of Amendment 0001 is as follows:</w:t>
      </w:r>
    </w:p>
    <w:p w:rsidR="00263D19" w:rsidRPr="00996B0A" w:rsidRDefault="00263D19" w:rsidP="0024781D">
      <w:pPr>
        <w:pStyle w:val="NormalWeb"/>
        <w:numPr>
          <w:ilvl w:val="0"/>
          <w:numId w:val="7"/>
        </w:numPr>
        <w:spacing w:before="0" w:beforeAutospacing="0" w:after="0" w:afterAutospacing="0"/>
        <w:jc w:val="both"/>
        <w:rPr>
          <w:rFonts w:ascii="Arial" w:hAnsi="Arial" w:cs="Arial"/>
          <w:color w:val="000000"/>
          <w:sz w:val="18"/>
          <w:szCs w:val="18"/>
        </w:rPr>
      </w:pPr>
      <w:r w:rsidRPr="00996B0A">
        <w:rPr>
          <w:rFonts w:ascii="Arial" w:hAnsi="Arial" w:cs="Arial"/>
          <w:color w:val="000000"/>
          <w:sz w:val="18"/>
          <w:szCs w:val="18"/>
        </w:rPr>
        <w:t xml:space="preserve">The FAA cannot hold a pre-bid site visit until the number of new COVID-19 </w:t>
      </w:r>
      <w:r w:rsidR="00796C98" w:rsidRPr="00996B0A">
        <w:rPr>
          <w:rFonts w:ascii="Arial" w:hAnsi="Arial" w:cs="Arial"/>
          <w:color w:val="000000"/>
          <w:sz w:val="18"/>
          <w:szCs w:val="18"/>
        </w:rPr>
        <w:t>cases per 100</w:t>
      </w:r>
      <w:r w:rsidR="00730A1B">
        <w:rPr>
          <w:rFonts w:ascii="Arial" w:hAnsi="Arial" w:cs="Arial"/>
          <w:color w:val="000000"/>
          <w:sz w:val="18"/>
          <w:szCs w:val="18"/>
        </w:rPr>
        <w:t>,000 people in Paradise City, OK</w:t>
      </w:r>
      <w:r w:rsidR="009A615F">
        <w:rPr>
          <w:rFonts w:ascii="Arial" w:hAnsi="Arial" w:cs="Arial"/>
          <w:color w:val="000000"/>
          <w:sz w:val="18"/>
          <w:szCs w:val="18"/>
        </w:rPr>
        <w:t xml:space="preserve">, the location </w:t>
      </w:r>
      <w:r w:rsidRPr="00996B0A">
        <w:rPr>
          <w:rFonts w:ascii="Arial" w:hAnsi="Arial" w:cs="Arial"/>
          <w:color w:val="000000"/>
          <w:sz w:val="18"/>
          <w:szCs w:val="18"/>
        </w:rPr>
        <w:t>in which the project will take place, is below 10 new cases for 14 days.  Therefore, the SIR close date has been extended fro</w:t>
      </w:r>
      <w:r w:rsidR="00796C98" w:rsidRPr="00996B0A">
        <w:rPr>
          <w:rFonts w:ascii="Arial" w:hAnsi="Arial" w:cs="Arial"/>
          <w:color w:val="000000"/>
          <w:sz w:val="18"/>
          <w:szCs w:val="18"/>
        </w:rPr>
        <w:t>m 4/20/2021 to 5/20/2021</w:t>
      </w:r>
      <w:r w:rsidRPr="00996B0A">
        <w:rPr>
          <w:rFonts w:ascii="Arial" w:hAnsi="Arial" w:cs="Arial"/>
          <w:color w:val="000000"/>
          <w:sz w:val="18"/>
          <w:szCs w:val="18"/>
        </w:rPr>
        <w:t xml:space="preserve"> to accommodate a pre-bid site visit.</w:t>
      </w:r>
    </w:p>
    <w:p w:rsidR="00263D19" w:rsidRPr="00996B0A" w:rsidRDefault="00263D19" w:rsidP="0024781D">
      <w:pPr>
        <w:pStyle w:val="NormalWeb"/>
        <w:numPr>
          <w:ilvl w:val="0"/>
          <w:numId w:val="7"/>
        </w:numPr>
        <w:spacing w:before="0" w:beforeAutospacing="0" w:after="0" w:afterAutospacing="0"/>
        <w:jc w:val="both"/>
        <w:rPr>
          <w:rFonts w:ascii="Arial" w:hAnsi="Arial" w:cs="Arial"/>
          <w:color w:val="000000"/>
          <w:sz w:val="18"/>
          <w:szCs w:val="18"/>
        </w:rPr>
      </w:pPr>
      <w:r w:rsidRPr="00996B0A">
        <w:rPr>
          <w:rFonts w:ascii="Arial" w:hAnsi="Arial" w:cs="Arial"/>
          <w:color w:val="000000"/>
          <w:sz w:val="18"/>
          <w:szCs w:val="18"/>
        </w:rPr>
        <w:t>The awarded contractor will have to follow the special COVID-19 contract requirement. (</w:t>
      </w:r>
      <w:r w:rsidR="00796C98" w:rsidRPr="00996B0A">
        <w:rPr>
          <w:rFonts w:ascii="Arial" w:hAnsi="Arial" w:cs="Arial"/>
          <w:color w:val="000000"/>
          <w:sz w:val="18"/>
          <w:szCs w:val="18"/>
        </w:rPr>
        <w:t>See</w:t>
      </w:r>
      <w:r w:rsidRPr="00996B0A">
        <w:rPr>
          <w:rFonts w:ascii="Arial" w:hAnsi="Arial" w:cs="Arial"/>
          <w:color w:val="000000"/>
          <w:sz w:val="18"/>
          <w:szCs w:val="18"/>
        </w:rPr>
        <w:t xml:space="preserve"> document under attachments)</w:t>
      </w:r>
    </w:p>
    <w:p w:rsidR="00996B0A" w:rsidRPr="0024781D" w:rsidRDefault="00996B0A" w:rsidP="0024781D">
      <w:pPr>
        <w:pStyle w:val="NormalWeb"/>
        <w:spacing w:before="0" w:beforeAutospacing="0" w:after="0" w:afterAutospacing="0"/>
        <w:jc w:val="both"/>
        <w:rPr>
          <w:rFonts w:ascii="Arial" w:hAnsi="Arial" w:cs="Arial"/>
          <w:color w:val="000000"/>
          <w:sz w:val="14"/>
          <w:szCs w:val="14"/>
        </w:rPr>
      </w:pPr>
    </w:p>
    <w:p w:rsidR="00263D19" w:rsidRPr="00996B0A" w:rsidRDefault="00263D19" w:rsidP="0024781D">
      <w:pPr>
        <w:pStyle w:val="NormalWeb"/>
        <w:spacing w:before="0" w:beforeAutospacing="0" w:after="0" w:afterAutospacing="0"/>
        <w:jc w:val="both"/>
        <w:rPr>
          <w:rFonts w:ascii="Arial" w:hAnsi="Arial" w:cs="Arial"/>
          <w:color w:val="000000"/>
          <w:sz w:val="18"/>
          <w:szCs w:val="18"/>
        </w:rPr>
      </w:pPr>
      <w:r w:rsidRPr="00996B0A">
        <w:rPr>
          <w:rFonts w:ascii="Arial" w:hAnsi="Arial" w:cs="Arial"/>
          <w:color w:val="000000"/>
          <w:sz w:val="18"/>
          <w:szCs w:val="18"/>
        </w:rPr>
        <w:t>All offerors are required to acknowledge amendment 0001 on page 2 of the SIR or provide a signed copy of the amendment (SF30) with their bid submission. If this amendment is not acknowledged or signed, the bid will be considered non-responsive.</w:t>
      </w:r>
    </w:p>
    <w:p w:rsidR="00996B0A" w:rsidRPr="0024781D" w:rsidRDefault="00996B0A" w:rsidP="00996B0A">
      <w:pPr>
        <w:pStyle w:val="NormalWeb"/>
        <w:spacing w:before="0" w:beforeAutospacing="0" w:after="0" w:afterAutospacing="0"/>
        <w:rPr>
          <w:rFonts w:ascii="Arial" w:hAnsi="Arial" w:cs="Arial"/>
          <w:color w:val="000000"/>
          <w:sz w:val="14"/>
          <w:szCs w:val="14"/>
        </w:rPr>
      </w:pPr>
    </w:p>
    <w:p w:rsidR="0044351D" w:rsidRPr="00312807" w:rsidRDefault="0044351D" w:rsidP="00312807">
      <w:pPr>
        <w:pStyle w:val="NormalWeb"/>
        <w:spacing w:before="0" w:beforeAutospacing="0" w:after="0" w:afterAutospacing="0"/>
        <w:jc w:val="both"/>
        <w:rPr>
          <w:rFonts w:ascii="Arial" w:hAnsi="Arial" w:cs="Arial"/>
          <w:bCs/>
          <w:color w:val="000000"/>
          <w:sz w:val="18"/>
          <w:szCs w:val="18"/>
        </w:rPr>
      </w:pPr>
      <w:r w:rsidRPr="00312807">
        <w:rPr>
          <w:rFonts w:ascii="Arial Black" w:hAnsi="Arial Black" w:cs="Arial"/>
          <w:b/>
          <w:bCs/>
          <w:color w:val="000000"/>
          <w:sz w:val="18"/>
          <w:szCs w:val="18"/>
        </w:rPr>
        <w:t>Note:</w:t>
      </w:r>
      <w:r w:rsidRPr="00996B0A">
        <w:rPr>
          <w:rFonts w:ascii="Arial" w:hAnsi="Arial" w:cs="Arial"/>
          <w:b/>
          <w:bCs/>
          <w:color w:val="000000"/>
          <w:sz w:val="18"/>
          <w:szCs w:val="18"/>
        </w:rPr>
        <w:t xml:space="preserve"> </w:t>
      </w:r>
      <w:r w:rsidRPr="00312807">
        <w:rPr>
          <w:rFonts w:ascii="Arial" w:hAnsi="Arial" w:cs="Arial"/>
          <w:bCs/>
          <w:color w:val="000000"/>
          <w:sz w:val="18"/>
          <w:szCs w:val="18"/>
        </w:rPr>
        <w:t>The FAR references cited in SAM.gov are not applicable to the Federal Aviation Administration (FAA) as the FAA has its own policies and guidance referenced in the Acquisition Management System (AMS).</w:t>
      </w:r>
    </w:p>
    <w:p w:rsidR="00996B0A" w:rsidRPr="0024781D" w:rsidRDefault="00996B0A" w:rsidP="00312807">
      <w:pPr>
        <w:pStyle w:val="NormalWeb"/>
        <w:spacing w:before="0" w:beforeAutospacing="0" w:after="0" w:afterAutospacing="0"/>
        <w:jc w:val="both"/>
        <w:rPr>
          <w:color w:val="000000"/>
          <w:sz w:val="14"/>
          <w:szCs w:val="14"/>
        </w:rPr>
      </w:pPr>
    </w:p>
    <w:p w:rsidR="000B345E" w:rsidRPr="0024781D" w:rsidRDefault="000B345E" w:rsidP="00312807">
      <w:pPr>
        <w:pStyle w:val="ListParagraph"/>
        <w:numPr>
          <w:ilvl w:val="0"/>
          <w:numId w:val="4"/>
        </w:numPr>
        <w:spacing w:after="0" w:line="240" w:lineRule="auto"/>
        <w:ind w:left="360" w:hanging="360"/>
        <w:jc w:val="both"/>
        <w:rPr>
          <w:rFonts w:ascii="Arial Black" w:hAnsi="Arial Black"/>
          <w:b/>
          <w:bCs/>
          <w:color w:val="002060"/>
          <w:sz w:val="18"/>
          <w:szCs w:val="18"/>
        </w:rPr>
      </w:pPr>
      <w:r w:rsidRPr="0024781D">
        <w:rPr>
          <w:rFonts w:ascii="Arial Black" w:hAnsi="Arial Black"/>
          <w:b/>
          <w:bCs/>
          <w:color w:val="002060"/>
          <w:sz w:val="18"/>
          <w:szCs w:val="18"/>
        </w:rPr>
        <w:t xml:space="preserve">ATTACHMENTS/LINKS </w:t>
      </w:r>
    </w:p>
    <w:p w:rsidR="00002E0F" w:rsidRDefault="00002E0F" w:rsidP="00312807">
      <w:pPr>
        <w:spacing w:after="0" w:line="240" w:lineRule="auto"/>
        <w:jc w:val="both"/>
        <w:rPr>
          <w:rFonts w:ascii="Arial" w:eastAsia="Times New Roman" w:hAnsi="Arial" w:cs="Arial"/>
          <w:bCs/>
          <w:color w:val="000000"/>
          <w:sz w:val="18"/>
          <w:szCs w:val="18"/>
        </w:rPr>
      </w:pPr>
      <w:r w:rsidRPr="00996B0A">
        <w:rPr>
          <w:rFonts w:ascii="Arial" w:eastAsia="Times New Roman" w:hAnsi="Arial" w:cs="Arial"/>
          <w:bCs/>
          <w:color w:val="000000"/>
          <w:sz w:val="18"/>
          <w:szCs w:val="18"/>
        </w:rPr>
        <w:t xml:space="preserve">Add any necessary amendment attachments. Attachments may include the </w:t>
      </w:r>
      <w:r w:rsidR="000E3210" w:rsidRPr="00996B0A">
        <w:rPr>
          <w:rFonts w:ascii="Arial" w:eastAsia="Times New Roman" w:hAnsi="Arial" w:cs="Arial"/>
          <w:bCs/>
          <w:color w:val="000000"/>
          <w:sz w:val="18"/>
          <w:szCs w:val="18"/>
        </w:rPr>
        <w:t xml:space="preserve">SIR </w:t>
      </w:r>
      <w:r w:rsidRPr="00996B0A">
        <w:rPr>
          <w:rFonts w:ascii="Arial" w:eastAsia="Times New Roman" w:hAnsi="Arial" w:cs="Arial"/>
          <w:bCs/>
          <w:color w:val="000000"/>
          <w:sz w:val="18"/>
          <w:szCs w:val="18"/>
        </w:rPr>
        <w:t>amendment from Prism, Questions, Answers to Questions, Updated Wage Determinations, etc.</w:t>
      </w:r>
    </w:p>
    <w:p w:rsidR="00996B0A" w:rsidRPr="0024781D" w:rsidRDefault="00996B0A" w:rsidP="00996B0A">
      <w:pPr>
        <w:spacing w:after="0" w:line="240" w:lineRule="auto"/>
        <w:rPr>
          <w:rFonts w:ascii="Arial" w:eastAsia="Times New Roman" w:hAnsi="Arial" w:cs="Arial"/>
          <w:bCs/>
          <w:color w:val="000000"/>
          <w:sz w:val="14"/>
          <w:szCs w:val="14"/>
        </w:rPr>
      </w:pPr>
    </w:p>
    <w:p w:rsidR="000B345E" w:rsidRPr="00996B0A" w:rsidRDefault="00AA4C87" w:rsidP="000B345E">
      <w:pPr>
        <w:rPr>
          <w:rFonts w:ascii="Arial" w:hAnsi="Arial" w:cs="Arial"/>
          <w:sz w:val="18"/>
          <w:szCs w:val="18"/>
        </w:rPr>
      </w:pPr>
      <w:hyperlink r:id="rId7" w:history="1">
        <w:r w:rsidR="000B345E" w:rsidRPr="00996B0A">
          <w:rPr>
            <w:rFonts w:ascii="Arial" w:hAnsi="Arial" w:cs="Arial"/>
            <w:b/>
            <w:bCs/>
            <w:color w:val="0563C1"/>
            <w:sz w:val="18"/>
            <w:szCs w:val="18"/>
            <w:u w:val="single"/>
          </w:rPr>
          <w:t>Download All Attachments/Links</w:t>
        </w:r>
      </w:hyperlink>
    </w:p>
    <w:p w:rsidR="000B345E" w:rsidRPr="00312807" w:rsidRDefault="000B345E" w:rsidP="00996B0A">
      <w:pPr>
        <w:pStyle w:val="NormalWeb"/>
        <w:spacing w:before="0" w:beforeAutospacing="0" w:after="0" w:afterAutospacing="0"/>
        <w:rPr>
          <w:rFonts w:ascii="Arial Black" w:hAnsi="Arial Black"/>
          <w:color w:val="000000"/>
          <w:sz w:val="18"/>
          <w:szCs w:val="18"/>
        </w:rPr>
      </w:pPr>
      <w:r w:rsidRPr="00312807">
        <w:rPr>
          <w:rFonts w:ascii="Arial Black" w:hAnsi="Arial Black"/>
          <w:color w:val="000000"/>
          <w:sz w:val="18"/>
          <w:szCs w:val="18"/>
        </w:rPr>
        <w:t>Attachments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305"/>
        <w:gridCol w:w="1350"/>
        <w:gridCol w:w="1080"/>
        <w:gridCol w:w="1615"/>
      </w:tblGrid>
      <w:tr w:rsidR="005C5829" w:rsidRPr="005C5829" w:rsidTr="005C5829">
        <w:trPr>
          <w:trHeight w:val="360"/>
        </w:trPr>
        <w:tc>
          <w:tcPr>
            <w:tcW w:w="5305" w:type="dxa"/>
            <w:shd w:val="clear" w:color="auto" w:fill="002060"/>
            <w:vAlign w:val="center"/>
          </w:tcPr>
          <w:p w:rsidR="00996B0A" w:rsidRPr="005C5829" w:rsidRDefault="00996B0A"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Document</w:t>
            </w:r>
          </w:p>
        </w:tc>
        <w:tc>
          <w:tcPr>
            <w:tcW w:w="1350" w:type="dxa"/>
            <w:shd w:val="clear" w:color="auto" w:fill="002060"/>
            <w:vAlign w:val="center"/>
          </w:tcPr>
          <w:p w:rsidR="00996B0A" w:rsidRPr="005C5829" w:rsidRDefault="00996B0A"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File Size</w:t>
            </w:r>
          </w:p>
        </w:tc>
        <w:tc>
          <w:tcPr>
            <w:tcW w:w="1080" w:type="dxa"/>
            <w:shd w:val="clear" w:color="auto" w:fill="002060"/>
            <w:vAlign w:val="center"/>
          </w:tcPr>
          <w:p w:rsidR="00996B0A" w:rsidRPr="005C5829" w:rsidRDefault="00996B0A"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Access</w:t>
            </w:r>
          </w:p>
        </w:tc>
        <w:tc>
          <w:tcPr>
            <w:tcW w:w="1615" w:type="dxa"/>
            <w:shd w:val="clear" w:color="auto" w:fill="002060"/>
            <w:vAlign w:val="center"/>
          </w:tcPr>
          <w:p w:rsidR="00996B0A" w:rsidRPr="005C5829" w:rsidRDefault="00996B0A"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Updated Date</w:t>
            </w:r>
          </w:p>
        </w:tc>
      </w:tr>
      <w:tr w:rsidR="005C5829" w:rsidRPr="005C5829" w:rsidTr="005C5829">
        <w:trPr>
          <w:trHeight w:val="360"/>
        </w:trPr>
        <w:tc>
          <w:tcPr>
            <w:tcW w:w="5305" w:type="dxa"/>
            <w:shd w:val="clear" w:color="auto" w:fill="F2F2F2"/>
            <w:vAlign w:val="center"/>
          </w:tcPr>
          <w:p w:rsidR="00996B0A" w:rsidRPr="005C5829" w:rsidRDefault="00996B0A" w:rsidP="005C5829">
            <w:pPr>
              <w:spacing w:after="0" w:line="240" w:lineRule="auto"/>
              <w:rPr>
                <w:rFonts w:ascii="Arial Black" w:hAnsi="Arial Black"/>
                <w:color w:val="000000"/>
                <w:sz w:val="18"/>
                <w:szCs w:val="18"/>
                <w:u w:val="single"/>
              </w:rPr>
            </w:pPr>
            <w:r w:rsidRPr="005C5829">
              <w:rPr>
                <w:rFonts w:ascii="Arial" w:hAnsi="Arial" w:cs="Arial"/>
                <w:color w:val="0563C1"/>
                <w:sz w:val="18"/>
                <w:szCs w:val="18"/>
                <w:u w:val="single"/>
              </w:rPr>
              <w:t>Updated Wage Determination</w:t>
            </w:r>
          </w:p>
        </w:tc>
        <w:tc>
          <w:tcPr>
            <w:tcW w:w="135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sz w:val="18"/>
                <w:szCs w:val="18"/>
              </w:rPr>
              <w:t>22 KB</w:t>
            </w:r>
          </w:p>
        </w:tc>
        <w:tc>
          <w:tcPr>
            <w:tcW w:w="108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b/>
                <w:bCs/>
                <w:sz w:val="18"/>
                <w:szCs w:val="18"/>
              </w:rPr>
              <w:t>Public</w:t>
            </w:r>
          </w:p>
        </w:tc>
        <w:tc>
          <w:tcPr>
            <w:tcW w:w="1615" w:type="dxa"/>
            <w:shd w:val="clear" w:color="auto" w:fill="F2F2F2"/>
            <w:vAlign w:val="center"/>
          </w:tcPr>
          <w:p w:rsidR="00996B0A" w:rsidRPr="005C5829" w:rsidRDefault="00996B0A" w:rsidP="005C5829">
            <w:pPr>
              <w:pStyle w:val="NormalWeb"/>
              <w:spacing w:before="0" w:beforeAutospacing="0" w:after="0" w:afterAutospacing="0"/>
              <w:rPr>
                <w:rFonts w:ascii="Arial Black" w:hAnsi="Arial Black"/>
                <w:color w:val="000000"/>
                <w:sz w:val="18"/>
                <w:szCs w:val="18"/>
                <w:u w:val="single"/>
              </w:rPr>
            </w:pPr>
            <w:r w:rsidRPr="005C5829">
              <w:rPr>
                <w:rFonts w:ascii="Arial" w:eastAsia="Calibri" w:hAnsi="Arial" w:cs="Arial"/>
                <w:sz w:val="18"/>
                <w:szCs w:val="18"/>
              </w:rPr>
              <w:t>April 8, 2021</w:t>
            </w:r>
          </w:p>
        </w:tc>
      </w:tr>
      <w:tr w:rsidR="005C5829" w:rsidRPr="005C5829" w:rsidTr="005C5829">
        <w:trPr>
          <w:trHeight w:val="360"/>
        </w:trPr>
        <w:tc>
          <w:tcPr>
            <w:tcW w:w="5305" w:type="dxa"/>
            <w:shd w:val="clear" w:color="auto" w:fill="F2F2F2"/>
            <w:vAlign w:val="center"/>
          </w:tcPr>
          <w:p w:rsidR="00996B0A" w:rsidRPr="005C5829" w:rsidRDefault="00996B0A" w:rsidP="005C5829">
            <w:pPr>
              <w:spacing w:after="0" w:line="240" w:lineRule="auto"/>
              <w:rPr>
                <w:rFonts w:ascii="Arial Black" w:hAnsi="Arial Black"/>
                <w:color w:val="000000"/>
                <w:sz w:val="18"/>
                <w:szCs w:val="18"/>
                <w:u w:val="single"/>
              </w:rPr>
            </w:pPr>
            <w:r w:rsidRPr="005C5829">
              <w:rPr>
                <w:rFonts w:ascii="Arial" w:hAnsi="Arial" w:cs="Arial"/>
                <w:color w:val="0563C1"/>
                <w:sz w:val="18"/>
                <w:szCs w:val="18"/>
                <w:u w:val="single"/>
              </w:rPr>
              <w:t>6973GH-21-R-000## Amendment 0001</w:t>
            </w:r>
          </w:p>
        </w:tc>
        <w:tc>
          <w:tcPr>
            <w:tcW w:w="135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sz w:val="18"/>
                <w:szCs w:val="18"/>
              </w:rPr>
              <w:t>20 KB</w:t>
            </w:r>
          </w:p>
        </w:tc>
        <w:tc>
          <w:tcPr>
            <w:tcW w:w="108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b/>
                <w:bCs/>
                <w:sz w:val="18"/>
                <w:szCs w:val="18"/>
              </w:rPr>
              <w:t>Public</w:t>
            </w:r>
          </w:p>
        </w:tc>
        <w:tc>
          <w:tcPr>
            <w:tcW w:w="1615" w:type="dxa"/>
            <w:shd w:val="clear" w:color="auto" w:fill="F2F2F2"/>
            <w:vAlign w:val="center"/>
          </w:tcPr>
          <w:p w:rsidR="00996B0A" w:rsidRPr="005C5829" w:rsidRDefault="00996B0A" w:rsidP="005C5829">
            <w:pPr>
              <w:pStyle w:val="NormalWeb"/>
              <w:spacing w:before="0" w:beforeAutospacing="0" w:after="0" w:afterAutospacing="0"/>
              <w:rPr>
                <w:rFonts w:ascii="Arial Black" w:hAnsi="Arial Black"/>
                <w:color w:val="000000"/>
                <w:sz w:val="18"/>
                <w:szCs w:val="18"/>
                <w:u w:val="single"/>
              </w:rPr>
            </w:pPr>
            <w:r w:rsidRPr="005C5829">
              <w:rPr>
                <w:rFonts w:ascii="Arial" w:eastAsia="Calibri" w:hAnsi="Arial" w:cs="Arial"/>
                <w:sz w:val="18"/>
                <w:szCs w:val="18"/>
              </w:rPr>
              <w:t>April 8, 2021</w:t>
            </w:r>
          </w:p>
        </w:tc>
      </w:tr>
      <w:tr w:rsidR="005C5829" w:rsidRPr="005C5829" w:rsidTr="005C5829">
        <w:trPr>
          <w:trHeight w:val="360"/>
        </w:trPr>
        <w:tc>
          <w:tcPr>
            <w:tcW w:w="5305" w:type="dxa"/>
            <w:shd w:val="clear" w:color="auto" w:fill="F2F2F2"/>
            <w:vAlign w:val="center"/>
          </w:tcPr>
          <w:p w:rsidR="00996B0A" w:rsidRPr="005C5829" w:rsidRDefault="00996B0A" w:rsidP="005C5829">
            <w:pPr>
              <w:spacing w:after="0" w:line="240" w:lineRule="auto"/>
              <w:rPr>
                <w:rFonts w:ascii="Arial Black" w:hAnsi="Arial Black"/>
                <w:color w:val="000000"/>
                <w:sz w:val="18"/>
                <w:szCs w:val="18"/>
                <w:u w:val="single"/>
              </w:rPr>
            </w:pPr>
            <w:r w:rsidRPr="005C5829">
              <w:rPr>
                <w:rFonts w:ascii="Arial" w:hAnsi="Arial" w:cs="Arial"/>
                <w:color w:val="0563C1"/>
                <w:sz w:val="18"/>
                <w:szCs w:val="18"/>
                <w:u w:val="single"/>
              </w:rPr>
              <w:t>Questions</w:t>
            </w:r>
          </w:p>
        </w:tc>
        <w:tc>
          <w:tcPr>
            <w:tcW w:w="135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sz w:val="18"/>
                <w:szCs w:val="18"/>
              </w:rPr>
              <w:t>22 KB</w:t>
            </w:r>
          </w:p>
        </w:tc>
        <w:tc>
          <w:tcPr>
            <w:tcW w:w="108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b/>
                <w:bCs/>
                <w:sz w:val="18"/>
                <w:szCs w:val="18"/>
              </w:rPr>
              <w:t>Public</w:t>
            </w:r>
          </w:p>
        </w:tc>
        <w:tc>
          <w:tcPr>
            <w:tcW w:w="1615" w:type="dxa"/>
            <w:shd w:val="clear" w:color="auto" w:fill="F2F2F2"/>
            <w:vAlign w:val="center"/>
          </w:tcPr>
          <w:p w:rsidR="00996B0A" w:rsidRPr="005C5829" w:rsidRDefault="00996B0A" w:rsidP="005C5829">
            <w:pPr>
              <w:pStyle w:val="NormalWeb"/>
              <w:spacing w:before="0" w:beforeAutospacing="0" w:after="0" w:afterAutospacing="0"/>
              <w:rPr>
                <w:rFonts w:ascii="Arial Black" w:hAnsi="Arial Black"/>
                <w:color w:val="000000"/>
                <w:sz w:val="18"/>
                <w:szCs w:val="18"/>
                <w:u w:val="single"/>
              </w:rPr>
            </w:pPr>
            <w:r w:rsidRPr="005C5829">
              <w:rPr>
                <w:rFonts w:ascii="Arial" w:eastAsia="Calibri" w:hAnsi="Arial" w:cs="Arial"/>
                <w:sz w:val="18"/>
                <w:szCs w:val="18"/>
              </w:rPr>
              <w:t>April 8, 2021</w:t>
            </w:r>
          </w:p>
        </w:tc>
      </w:tr>
      <w:tr w:rsidR="005C5829" w:rsidRPr="005C5829" w:rsidTr="005C5829">
        <w:trPr>
          <w:trHeight w:val="360"/>
        </w:trPr>
        <w:tc>
          <w:tcPr>
            <w:tcW w:w="5305" w:type="dxa"/>
            <w:shd w:val="clear" w:color="auto" w:fill="F2F2F2"/>
            <w:vAlign w:val="center"/>
          </w:tcPr>
          <w:p w:rsidR="00996B0A" w:rsidRPr="005C5829" w:rsidRDefault="00996B0A" w:rsidP="005C5829">
            <w:pPr>
              <w:spacing w:after="0" w:line="240" w:lineRule="auto"/>
              <w:rPr>
                <w:rFonts w:ascii="Arial Black" w:hAnsi="Arial Black"/>
                <w:color w:val="000000"/>
                <w:sz w:val="18"/>
                <w:szCs w:val="18"/>
                <w:u w:val="single"/>
              </w:rPr>
            </w:pPr>
            <w:r w:rsidRPr="005C5829">
              <w:rPr>
                <w:rFonts w:ascii="Arial" w:hAnsi="Arial" w:cs="Arial"/>
                <w:color w:val="0563C1"/>
                <w:sz w:val="18"/>
                <w:szCs w:val="18"/>
                <w:u w:val="single"/>
              </w:rPr>
              <w:t>Answers to Questions</w:t>
            </w:r>
          </w:p>
        </w:tc>
        <w:tc>
          <w:tcPr>
            <w:tcW w:w="135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sz w:val="18"/>
                <w:szCs w:val="18"/>
              </w:rPr>
              <w:t>33 KB</w:t>
            </w:r>
          </w:p>
        </w:tc>
        <w:tc>
          <w:tcPr>
            <w:tcW w:w="108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b/>
                <w:bCs/>
                <w:sz w:val="18"/>
                <w:szCs w:val="18"/>
              </w:rPr>
              <w:t>Public</w:t>
            </w:r>
          </w:p>
        </w:tc>
        <w:tc>
          <w:tcPr>
            <w:tcW w:w="1615" w:type="dxa"/>
            <w:shd w:val="clear" w:color="auto" w:fill="F2F2F2"/>
            <w:vAlign w:val="center"/>
          </w:tcPr>
          <w:p w:rsidR="00996B0A" w:rsidRPr="005C5829" w:rsidRDefault="00996B0A" w:rsidP="005C5829">
            <w:pPr>
              <w:pStyle w:val="NormalWeb"/>
              <w:spacing w:before="0" w:beforeAutospacing="0" w:after="0" w:afterAutospacing="0"/>
              <w:rPr>
                <w:rFonts w:ascii="Arial Black" w:hAnsi="Arial Black"/>
                <w:color w:val="000000"/>
                <w:sz w:val="18"/>
                <w:szCs w:val="18"/>
                <w:u w:val="single"/>
              </w:rPr>
            </w:pPr>
            <w:r w:rsidRPr="005C5829">
              <w:rPr>
                <w:rFonts w:ascii="Arial" w:eastAsia="Calibri" w:hAnsi="Arial" w:cs="Arial"/>
                <w:sz w:val="18"/>
                <w:szCs w:val="18"/>
              </w:rPr>
              <w:t>April 8, 2021</w:t>
            </w:r>
          </w:p>
        </w:tc>
      </w:tr>
      <w:tr w:rsidR="005C5829" w:rsidRPr="005C5829" w:rsidTr="005C5829">
        <w:trPr>
          <w:trHeight w:val="360"/>
        </w:trPr>
        <w:tc>
          <w:tcPr>
            <w:tcW w:w="5305" w:type="dxa"/>
            <w:shd w:val="clear" w:color="auto" w:fill="F2F2F2"/>
            <w:vAlign w:val="center"/>
          </w:tcPr>
          <w:p w:rsidR="00996B0A" w:rsidRPr="005C5829" w:rsidRDefault="00996B0A" w:rsidP="005C5829">
            <w:pPr>
              <w:spacing w:after="0" w:line="240" w:lineRule="auto"/>
              <w:rPr>
                <w:rFonts w:ascii="Arial" w:hAnsi="Arial" w:cs="Arial"/>
                <w:color w:val="0563C1"/>
                <w:sz w:val="18"/>
                <w:szCs w:val="18"/>
                <w:u w:val="single"/>
              </w:rPr>
            </w:pPr>
            <w:r w:rsidRPr="005C5829">
              <w:rPr>
                <w:rFonts w:ascii="Arial" w:hAnsi="Arial" w:cs="Arial"/>
                <w:color w:val="0563C1"/>
                <w:sz w:val="18"/>
                <w:szCs w:val="18"/>
                <w:u w:val="single"/>
              </w:rPr>
              <w:t>SIR 6973GH-21-R-000##</w:t>
            </w:r>
          </w:p>
        </w:tc>
        <w:tc>
          <w:tcPr>
            <w:tcW w:w="135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sz w:val="18"/>
                <w:szCs w:val="18"/>
              </w:rPr>
              <w:t>18 KB</w:t>
            </w:r>
          </w:p>
        </w:tc>
        <w:tc>
          <w:tcPr>
            <w:tcW w:w="1080" w:type="dxa"/>
            <w:shd w:val="clear" w:color="auto" w:fill="F2F2F2"/>
            <w:vAlign w:val="center"/>
          </w:tcPr>
          <w:p w:rsidR="00996B0A" w:rsidRPr="005C5829" w:rsidRDefault="00996B0A" w:rsidP="005C5829">
            <w:pPr>
              <w:pStyle w:val="NormalWeb"/>
              <w:spacing w:before="0" w:beforeAutospacing="0" w:after="0" w:afterAutospacing="0"/>
              <w:jc w:val="center"/>
              <w:rPr>
                <w:rFonts w:ascii="Arial Black" w:hAnsi="Arial Black"/>
                <w:color w:val="000000"/>
                <w:sz w:val="18"/>
                <w:szCs w:val="18"/>
                <w:u w:val="single"/>
              </w:rPr>
            </w:pPr>
            <w:r w:rsidRPr="005C5829">
              <w:rPr>
                <w:rFonts w:ascii="Arial" w:eastAsia="Calibri" w:hAnsi="Arial" w:cs="Arial"/>
                <w:b/>
                <w:bCs/>
                <w:sz w:val="18"/>
                <w:szCs w:val="18"/>
              </w:rPr>
              <w:t>Public</w:t>
            </w:r>
          </w:p>
        </w:tc>
        <w:tc>
          <w:tcPr>
            <w:tcW w:w="1615" w:type="dxa"/>
            <w:shd w:val="clear" w:color="auto" w:fill="F2F2F2"/>
            <w:vAlign w:val="center"/>
          </w:tcPr>
          <w:p w:rsidR="00996B0A" w:rsidRPr="005C5829" w:rsidRDefault="00996B0A" w:rsidP="005C5829">
            <w:pPr>
              <w:pStyle w:val="NormalWeb"/>
              <w:spacing w:before="0" w:beforeAutospacing="0" w:after="0" w:afterAutospacing="0"/>
              <w:rPr>
                <w:rFonts w:ascii="Arial Black" w:hAnsi="Arial Black"/>
                <w:color w:val="000000"/>
                <w:sz w:val="18"/>
                <w:szCs w:val="18"/>
                <w:u w:val="single"/>
              </w:rPr>
            </w:pPr>
            <w:r w:rsidRPr="005C5829">
              <w:rPr>
                <w:rFonts w:ascii="Arial" w:eastAsia="Calibri" w:hAnsi="Arial" w:cs="Arial"/>
                <w:sz w:val="18"/>
                <w:szCs w:val="18"/>
              </w:rPr>
              <w:t>March 1, 2021</w:t>
            </w:r>
          </w:p>
        </w:tc>
      </w:tr>
    </w:tbl>
    <w:p w:rsidR="00996B0A" w:rsidRPr="0024781D" w:rsidRDefault="00996B0A" w:rsidP="00996B0A">
      <w:pPr>
        <w:pStyle w:val="NormalWeb"/>
        <w:spacing w:before="0" w:beforeAutospacing="0" w:after="0" w:afterAutospacing="0"/>
        <w:rPr>
          <w:rFonts w:ascii="Arial Black" w:hAnsi="Arial Black"/>
          <w:color w:val="000000"/>
          <w:sz w:val="14"/>
          <w:szCs w:val="14"/>
          <w:u w:val="single"/>
        </w:rPr>
      </w:pPr>
    </w:p>
    <w:p w:rsidR="000B345E" w:rsidRDefault="000B345E" w:rsidP="00312807">
      <w:pPr>
        <w:pStyle w:val="NormalWeb"/>
        <w:spacing w:before="0" w:beforeAutospacing="0" w:after="0" w:afterAutospacing="0"/>
        <w:rPr>
          <w:rFonts w:ascii="Arial Black" w:hAnsi="Arial Black"/>
          <w:color w:val="000000"/>
          <w:sz w:val="18"/>
          <w:szCs w:val="18"/>
        </w:rPr>
      </w:pPr>
      <w:r w:rsidRPr="00312807">
        <w:rPr>
          <w:rFonts w:ascii="Arial Black" w:hAnsi="Arial Black"/>
          <w:color w:val="000000"/>
          <w:sz w:val="18"/>
          <w:szCs w:val="18"/>
        </w:rPr>
        <w:t>Links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314"/>
        <w:gridCol w:w="4036"/>
      </w:tblGrid>
      <w:tr w:rsidR="005C5829" w:rsidRPr="005C5829" w:rsidTr="005C5829">
        <w:trPr>
          <w:trHeight w:val="360"/>
        </w:trPr>
        <w:tc>
          <w:tcPr>
            <w:tcW w:w="5314" w:type="dxa"/>
            <w:shd w:val="clear" w:color="auto" w:fill="002060"/>
            <w:vAlign w:val="center"/>
          </w:tcPr>
          <w:p w:rsidR="00312807" w:rsidRPr="005C5829" w:rsidRDefault="00312807"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Display Name</w:t>
            </w:r>
          </w:p>
        </w:tc>
        <w:tc>
          <w:tcPr>
            <w:tcW w:w="4036" w:type="dxa"/>
            <w:shd w:val="clear" w:color="auto" w:fill="002060"/>
            <w:vAlign w:val="center"/>
          </w:tcPr>
          <w:p w:rsidR="00312807" w:rsidRPr="005C5829" w:rsidRDefault="00312807" w:rsidP="005C5829">
            <w:pPr>
              <w:pStyle w:val="NormalWeb"/>
              <w:spacing w:before="0" w:beforeAutospacing="0" w:after="0" w:afterAutospacing="0"/>
              <w:rPr>
                <w:rFonts w:ascii="Arial Black" w:hAnsi="Arial Black"/>
                <w:color w:val="FFFFFF"/>
                <w:sz w:val="18"/>
                <w:szCs w:val="18"/>
              </w:rPr>
            </w:pPr>
            <w:r w:rsidRPr="005C5829">
              <w:rPr>
                <w:rFonts w:ascii="Arial Black" w:hAnsi="Arial Black"/>
                <w:color w:val="FFFFFF"/>
                <w:sz w:val="18"/>
                <w:szCs w:val="18"/>
              </w:rPr>
              <w:t>Updated Date</w:t>
            </w:r>
          </w:p>
        </w:tc>
      </w:tr>
      <w:tr w:rsidR="005C5829" w:rsidRPr="005C5829" w:rsidTr="005C5829">
        <w:trPr>
          <w:trHeight w:val="360"/>
        </w:trPr>
        <w:tc>
          <w:tcPr>
            <w:tcW w:w="5314" w:type="dxa"/>
            <w:shd w:val="clear" w:color="auto" w:fill="F2F2F2"/>
            <w:vAlign w:val="center"/>
          </w:tcPr>
          <w:p w:rsidR="00312807" w:rsidRPr="005C5829" w:rsidRDefault="00AA4C87" w:rsidP="005C5829">
            <w:pPr>
              <w:pStyle w:val="NormalWeb"/>
              <w:spacing w:before="0" w:beforeAutospacing="0" w:after="0" w:afterAutospacing="0"/>
              <w:rPr>
                <w:rFonts w:ascii="Arial" w:hAnsi="Arial" w:cs="Arial"/>
                <w:color w:val="000000"/>
                <w:sz w:val="18"/>
                <w:szCs w:val="18"/>
              </w:rPr>
            </w:pPr>
            <w:hyperlink r:id="rId8" w:tgtFrame="FAST" w:tooltip="FAST" w:history="1">
              <w:r w:rsidR="00312807" w:rsidRPr="005C5829">
                <w:rPr>
                  <w:rFonts w:ascii="Arial" w:eastAsia="Calibri" w:hAnsi="Arial" w:cs="Arial"/>
                  <w:color w:val="0563C1"/>
                  <w:sz w:val="18"/>
                  <w:szCs w:val="18"/>
                  <w:u w:val="single"/>
                </w:rPr>
                <w:t> FAST(opens in new window)</w:t>
              </w:r>
            </w:hyperlink>
          </w:p>
        </w:tc>
        <w:tc>
          <w:tcPr>
            <w:tcW w:w="4036" w:type="dxa"/>
            <w:shd w:val="clear" w:color="auto" w:fill="F2F2F2"/>
            <w:vAlign w:val="center"/>
          </w:tcPr>
          <w:p w:rsidR="00312807" w:rsidRPr="005C5829" w:rsidRDefault="00312807" w:rsidP="005C5829">
            <w:pPr>
              <w:pStyle w:val="NormalWeb"/>
              <w:spacing w:before="0" w:beforeAutospacing="0" w:after="0" w:afterAutospacing="0"/>
              <w:rPr>
                <w:rFonts w:ascii="Arial" w:hAnsi="Arial" w:cs="Arial"/>
                <w:color w:val="000000"/>
                <w:sz w:val="18"/>
                <w:szCs w:val="18"/>
              </w:rPr>
            </w:pPr>
            <w:r w:rsidRPr="005C5829">
              <w:rPr>
                <w:rFonts w:ascii="Arial" w:hAnsi="Arial" w:cs="Arial"/>
                <w:color w:val="000000"/>
                <w:sz w:val="18"/>
                <w:szCs w:val="18"/>
              </w:rPr>
              <w:t>N/A</w:t>
            </w:r>
          </w:p>
        </w:tc>
      </w:tr>
    </w:tbl>
    <w:p w:rsidR="00312807" w:rsidRPr="0024781D" w:rsidRDefault="00312807" w:rsidP="00312807">
      <w:pPr>
        <w:pStyle w:val="NormalWeb"/>
        <w:spacing w:before="0" w:beforeAutospacing="0" w:after="0" w:afterAutospacing="0"/>
        <w:rPr>
          <w:rFonts w:ascii="Arial Black" w:hAnsi="Arial Black"/>
          <w:color w:val="000000"/>
          <w:sz w:val="14"/>
          <w:szCs w:val="14"/>
        </w:rPr>
      </w:pPr>
    </w:p>
    <w:p w:rsidR="000B345E" w:rsidRPr="0024781D" w:rsidRDefault="000B345E" w:rsidP="00996B0A">
      <w:pPr>
        <w:pStyle w:val="ListParagraph"/>
        <w:numPr>
          <w:ilvl w:val="0"/>
          <w:numId w:val="4"/>
        </w:numPr>
        <w:spacing w:after="0" w:line="240" w:lineRule="auto"/>
        <w:ind w:left="360" w:hanging="360"/>
        <w:rPr>
          <w:rFonts w:ascii="Arial Black" w:hAnsi="Arial Black"/>
          <w:b/>
          <w:bCs/>
          <w:color w:val="002060"/>
          <w:sz w:val="18"/>
          <w:szCs w:val="18"/>
        </w:rPr>
      </w:pPr>
      <w:r w:rsidRPr="0024781D">
        <w:rPr>
          <w:rFonts w:ascii="Arial Black" w:hAnsi="Arial Black"/>
          <w:b/>
          <w:bCs/>
          <w:color w:val="002060"/>
          <w:sz w:val="18"/>
          <w:szCs w:val="18"/>
        </w:rPr>
        <w:t>CONTACT INFORMATION</w:t>
      </w:r>
    </w:p>
    <w:p w:rsidR="000B345E" w:rsidRPr="00312807" w:rsidRDefault="000B345E" w:rsidP="30C7956A">
      <w:pPr>
        <w:pStyle w:val="ListParagraph"/>
        <w:numPr>
          <w:ilvl w:val="0"/>
          <w:numId w:val="6"/>
        </w:numPr>
        <w:tabs>
          <w:tab w:val="left" w:pos="720"/>
        </w:tabs>
        <w:spacing w:after="0" w:line="240" w:lineRule="auto"/>
        <w:ind w:left="720" w:hanging="274"/>
        <w:jc w:val="both"/>
        <w:rPr>
          <w:rFonts w:ascii="Arial" w:hAnsi="Arial" w:cs="Arial"/>
          <w:sz w:val="18"/>
          <w:szCs w:val="18"/>
        </w:rPr>
      </w:pPr>
      <w:r w:rsidRPr="30C7956A">
        <w:rPr>
          <w:rFonts w:ascii="Arial" w:hAnsi="Arial" w:cs="Arial"/>
          <w:b/>
          <w:bCs/>
          <w:sz w:val="18"/>
          <w:szCs w:val="18"/>
        </w:rPr>
        <w:t xml:space="preserve">Contracting Office Address: </w:t>
      </w:r>
      <w:r w:rsidR="2008F9EB" w:rsidRPr="007C0F00">
        <w:rPr>
          <w:rFonts w:ascii="Arial" w:hAnsi="Arial" w:cs="Arial"/>
          <w:b/>
          <w:bCs/>
          <w:i/>
          <w:iCs/>
          <w:sz w:val="18"/>
          <w:szCs w:val="18"/>
        </w:rPr>
        <w:t>[</w:t>
      </w:r>
      <w:r w:rsidRPr="007C0F00">
        <w:rPr>
          <w:rFonts w:ascii="Arial" w:hAnsi="Arial" w:cs="Arial"/>
          <w:b/>
          <w:bCs/>
          <w:i/>
          <w:iCs/>
          <w:sz w:val="18"/>
          <w:szCs w:val="18"/>
        </w:rPr>
        <w:t>Provide contracting office address</w:t>
      </w:r>
      <w:r w:rsidR="5797EA04" w:rsidRPr="007C0F00">
        <w:rPr>
          <w:rFonts w:ascii="Arial" w:hAnsi="Arial" w:cs="Arial"/>
          <w:b/>
          <w:bCs/>
          <w:i/>
          <w:iCs/>
          <w:sz w:val="18"/>
          <w:szCs w:val="18"/>
        </w:rPr>
        <w:t>]</w:t>
      </w:r>
      <w:r w:rsidR="000E3210" w:rsidRPr="30C7956A">
        <w:rPr>
          <w:rFonts w:ascii="Arial" w:hAnsi="Arial" w:cs="Arial"/>
          <w:sz w:val="18"/>
          <w:szCs w:val="18"/>
        </w:rPr>
        <w:t xml:space="preserve"> (Same as original unless changed by amendment)</w:t>
      </w:r>
    </w:p>
    <w:p w:rsidR="000B345E" w:rsidRPr="00312807" w:rsidRDefault="000B345E" w:rsidP="30C7956A">
      <w:pPr>
        <w:pStyle w:val="ListParagraph"/>
        <w:numPr>
          <w:ilvl w:val="0"/>
          <w:numId w:val="6"/>
        </w:numPr>
        <w:tabs>
          <w:tab w:val="left" w:pos="720"/>
        </w:tabs>
        <w:spacing w:after="0" w:line="240" w:lineRule="auto"/>
        <w:ind w:left="720" w:hanging="274"/>
        <w:jc w:val="both"/>
        <w:rPr>
          <w:rFonts w:ascii="Arial" w:hAnsi="Arial" w:cs="Arial"/>
          <w:sz w:val="18"/>
          <w:szCs w:val="18"/>
        </w:rPr>
      </w:pPr>
      <w:r w:rsidRPr="30C7956A">
        <w:rPr>
          <w:rFonts w:ascii="Arial" w:hAnsi="Arial" w:cs="Arial"/>
          <w:b/>
          <w:bCs/>
          <w:sz w:val="18"/>
          <w:szCs w:val="18"/>
        </w:rPr>
        <w:t xml:space="preserve">Primary Point of Contact: </w:t>
      </w:r>
      <w:r w:rsidR="010300D2" w:rsidRPr="007C0F00">
        <w:rPr>
          <w:rFonts w:ascii="Arial" w:hAnsi="Arial" w:cs="Arial"/>
          <w:b/>
          <w:bCs/>
          <w:i/>
          <w:iCs/>
          <w:sz w:val="18"/>
          <w:szCs w:val="18"/>
        </w:rPr>
        <w:t>[</w:t>
      </w:r>
      <w:r w:rsidR="000E3210" w:rsidRPr="007C0F00">
        <w:rPr>
          <w:rFonts w:ascii="Arial" w:hAnsi="Arial" w:cs="Arial"/>
          <w:b/>
          <w:bCs/>
          <w:i/>
          <w:iCs/>
          <w:sz w:val="18"/>
          <w:szCs w:val="18"/>
        </w:rPr>
        <w:t>Provide primary POC (mandatory)</w:t>
      </w:r>
      <w:r w:rsidR="120AFD8E" w:rsidRPr="007C0F00">
        <w:rPr>
          <w:rFonts w:ascii="Arial" w:hAnsi="Arial" w:cs="Arial"/>
          <w:b/>
          <w:bCs/>
          <w:i/>
          <w:iCs/>
          <w:sz w:val="18"/>
          <w:szCs w:val="18"/>
        </w:rPr>
        <w:t>]</w:t>
      </w:r>
      <w:r w:rsidR="000E3210" w:rsidRPr="30C7956A">
        <w:rPr>
          <w:rFonts w:ascii="Arial" w:hAnsi="Arial" w:cs="Arial"/>
          <w:b/>
          <w:bCs/>
          <w:i/>
          <w:iCs/>
          <w:sz w:val="18"/>
          <w:szCs w:val="18"/>
        </w:rPr>
        <w:t xml:space="preserve"> </w:t>
      </w:r>
      <w:r w:rsidR="000E3210" w:rsidRPr="30C7956A">
        <w:rPr>
          <w:rFonts w:ascii="Arial" w:hAnsi="Arial" w:cs="Arial"/>
          <w:sz w:val="18"/>
          <w:szCs w:val="18"/>
        </w:rPr>
        <w:t>(Same as original unless changed by amendment)</w:t>
      </w:r>
    </w:p>
    <w:p w:rsidR="000B345E" w:rsidRDefault="000B345E" w:rsidP="30C7956A">
      <w:pPr>
        <w:pStyle w:val="ListParagraph"/>
        <w:numPr>
          <w:ilvl w:val="0"/>
          <w:numId w:val="6"/>
        </w:numPr>
        <w:tabs>
          <w:tab w:val="left" w:pos="720"/>
        </w:tabs>
        <w:spacing w:after="0" w:line="240" w:lineRule="auto"/>
        <w:ind w:left="720" w:hanging="274"/>
        <w:jc w:val="both"/>
        <w:rPr>
          <w:rFonts w:ascii="Arial" w:hAnsi="Arial" w:cs="Arial"/>
          <w:sz w:val="18"/>
          <w:szCs w:val="18"/>
        </w:rPr>
      </w:pPr>
      <w:r w:rsidRPr="30C7956A">
        <w:rPr>
          <w:rFonts w:ascii="Arial" w:hAnsi="Arial" w:cs="Arial"/>
          <w:b/>
          <w:bCs/>
          <w:sz w:val="18"/>
          <w:szCs w:val="18"/>
        </w:rPr>
        <w:t xml:space="preserve">Secondary Point of Contact: </w:t>
      </w:r>
      <w:r w:rsidR="07E1EDD0" w:rsidRPr="007C0F00">
        <w:rPr>
          <w:rFonts w:ascii="Arial" w:hAnsi="Arial" w:cs="Arial"/>
          <w:b/>
          <w:bCs/>
          <w:i/>
          <w:iCs/>
          <w:sz w:val="18"/>
          <w:szCs w:val="18"/>
        </w:rPr>
        <w:t>[</w:t>
      </w:r>
      <w:r w:rsidRPr="007C0F00">
        <w:rPr>
          <w:rFonts w:ascii="Arial" w:hAnsi="Arial" w:cs="Arial"/>
          <w:b/>
          <w:bCs/>
          <w:i/>
          <w:iCs/>
          <w:sz w:val="18"/>
          <w:szCs w:val="18"/>
        </w:rPr>
        <w:t>Provide secondary POC</w:t>
      </w:r>
      <w:r w:rsidR="009A615F" w:rsidRPr="007C0F00">
        <w:rPr>
          <w:rFonts w:ascii="Arial" w:hAnsi="Arial" w:cs="Arial"/>
          <w:b/>
          <w:bCs/>
          <w:i/>
          <w:iCs/>
          <w:sz w:val="18"/>
          <w:szCs w:val="18"/>
        </w:rPr>
        <w:t>,</w:t>
      </w:r>
      <w:r w:rsidRPr="007C0F00">
        <w:rPr>
          <w:rFonts w:ascii="Arial" w:hAnsi="Arial" w:cs="Arial"/>
          <w:b/>
          <w:bCs/>
          <w:i/>
          <w:iCs/>
          <w:sz w:val="18"/>
          <w:szCs w:val="18"/>
        </w:rPr>
        <w:t xml:space="preserve"> if applicable</w:t>
      </w:r>
      <w:r w:rsidR="15DD2024" w:rsidRPr="007C0F00">
        <w:rPr>
          <w:rFonts w:ascii="Arial" w:hAnsi="Arial" w:cs="Arial"/>
          <w:b/>
          <w:bCs/>
          <w:i/>
          <w:iCs/>
          <w:sz w:val="18"/>
          <w:szCs w:val="18"/>
        </w:rPr>
        <w:t>]</w:t>
      </w:r>
      <w:r w:rsidR="000E3210" w:rsidRPr="30C7956A">
        <w:rPr>
          <w:rFonts w:ascii="Arial" w:hAnsi="Arial" w:cs="Arial"/>
          <w:sz w:val="18"/>
          <w:szCs w:val="18"/>
        </w:rPr>
        <w:t xml:space="preserve"> (Same as original unless changed by amendment)</w:t>
      </w:r>
    </w:p>
    <w:p w:rsidR="00312807" w:rsidRPr="0024781D" w:rsidRDefault="00312807" w:rsidP="00312807">
      <w:pPr>
        <w:pStyle w:val="ListParagraph"/>
        <w:tabs>
          <w:tab w:val="left" w:pos="720"/>
        </w:tabs>
        <w:spacing w:after="0" w:line="240" w:lineRule="auto"/>
        <w:rPr>
          <w:rFonts w:ascii="Arial" w:hAnsi="Arial" w:cs="Arial"/>
          <w:bCs/>
          <w:sz w:val="14"/>
          <w:szCs w:val="14"/>
        </w:rPr>
      </w:pPr>
    </w:p>
    <w:p w:rsidR="00D03FAF" w:rsidRPr="00996B0A" w:rsidRDefault="000E3210" w:rsidP="00996B0A">
      <w:pPr>
        <w:pStyle w:val="ListParagraph"/>
        <w:numPr>
          <w:ilvl w:val="0"/>
          <w:numId w:val="4"/>
        </w:numPr>
        <w:spacing w:after="0" w:line="240" w:lineRule="auto"/>
        <w:ind w:left="360" w:hanging="360"/>
        <w:rPr>
          <w:rFonts w:ascii="Arial Black" w:hAnsi="Arial Black"/>
          <w:b/>
          <w:bCs/>
          <w:sz w:val="18"/>
          <w:szCs w:val="18"/>
        </w:rPr>
      </w:pPr>
      <w:r w:rsidRPr="00996B0A">
        <w:rPr>
          <w:rFonts w:ascii="Arial Black" w:hAnsi="Arial Black"/>
          <w:b/>
          <w:bCs/>
          <w:sz w:val="18"/>
          <w:szCs w:val="18"/>
        </w:rPr>
        <w:t xml:space="preserve"> </w:t>
      </w:r>
      <w:r w:rsidR="00D03FAF" w:rsidRPr="0024781D">
        <w:rPr>
          <w:rFonts w:ascii="Arial Black" w:hAnsi="Arial Black"/>
          <w:b/>
          <w:bCs/>
          <w:color w:val="002060"/>
          <w:sz w:val="18"/>
          <w:szCs w:val="18"/>
        </w:rPr>
        <w:t xml:space="preserve">HISTORY: </w:t>
      </w:r>
    </w:p>
    <w:p w:rsidR="0057368A" w:rsidRPr="00312807" w:rsidRDefault="0057368A" w:rsidP="00312807">
      <w:pPr>
        <w:pStyle w:val="ListParagraph"/>
        <w:numPr>
          <w:ilvl w:val="0"/>
          <w:numId w:val="6"/>
        </w:numPr>
        <w:tabs>
          <w:tab w:val="left" w:pos="720"/>
        </w:tabs>
        <w:spacing w:after="0" w:line="240" w:lineRule="auto"/>
        <w:ind w:left="720" w:hanging="274"/>
        <w:rPr>
          <w:rFonts w:ascii="Arial" w:hAnsi="Arial" w:cs="Arial"/>
          <w:bCs/>
          <w:sz w:val="18"/>
          <w:szCs w:val="18"/>
        </w:rPr>
      </w:pPr>
      <w:r w:rsidRPr="00312807">
        <w:rPr>
          <w:rFonts w:ascii="Arial" w:hAnsi="Arial" w:cs="Arial"/>
          <w:bCs/>
          <w:sz w:val="18"/>
          <w:szCs w:val="18"/>
        </w:rPr>
        <w:t>MAR 01, 2021 12:52 pm CST</w:t>
      </w:r>
    </w:p>
    <w:p w:rsidR="0057368A" w:rsidRPr="00312807" w:rsidRDefault="0057368A" w:rsidP="00312807">
      <w:pPr>
        <w:pStyle w:val="ListParagraph"/>
        <w:numPr>
          <w:ilvl w:val="0"/>
          <w:numId w:val="6"/>
        </w:numPr>
        <w:tabs>
          <w:tab w:val="left" w:pos="720"/>
        </w:tabs>
        <w:spacing w:after="0" w:line="240" w:lineRule="auto"/>
        <w:ind w:left="720" w:hanging="274"/>
        <w:rPr>
          <w:rFonts w:ascii="Arial" w:hAnsi="Arial" w:cs="Arial"/>
          <w:bCs/>
          <w:sz w:val="18"/>
          <w:szCs w:val="18"/>
        </w:rPr>
      </w:pPr>
      <w:r w:rsidRPr="00312807">
        <w:rPr>
          <w:rFonts w:ascii="Arial" w:hAnsi="Arial" w:cs="Arial"/>
          <w:bCs/>
          <w:sz w:val="18"/>
          <w:szCs w:val="18"/>
        </w:rPr>
        <w:t>Solicitation (Updated)</w:t>
      </w:r>
    </w:p>
    <w:p w:rsidR="0057368A" w:rsidRPr="00312807" w:rsidRDefault="0057368A" w:rsidP="00312807">
      <w:pPr>
        <w:pStyle w:val="ListParagraph"/>
        <w:numPr>
          <w:ilvl w:val="0"/>
          <w:numId w:val="6"/>
        </w:numPr>
        <w:tabs>
          <w:tab w:val="left" w:pos="720"/>
        </w:tabs>
        <w:spacing w:after="0" w:line="240" w:lineRule="auto"/>
        <w:ind w:left="720" w:hanging="274"/>
        <w:rPr>
          <w:rFonts w:ascii="Arial" w:hAnsi="Arial" w:cs="Arial"/>
          <w:bCs/>
          <w:sz w:val="18"/>
          <w:szCs w:val="18"/>
        </w:rPr>
      </w:pPr>
      <w:r w:rsidRPr="00312807">
        <w:rPr>
          <w:rFonts w:ascii="Arial" w:hAnsi="Arial" w:cs="Arial"/>
          <w:bCs/>
          <w:sz w:val="18"/>
          <w:szCs w:val="18"/>
        </w:rPr>
        <w:t>APR 01, 2020 02146 pm CST</w:t>
      </w:r>
    </w:p>
    <w:p w:rsidR="0057368A" w:rsidRPr="00312807" w:rsidRDefault="0057368A" w:rsidP="00312807">
      <w:pPr>
        <w:pStyle w:val="ListParagraph"/>
        <w:numPr>
          <w:ilvl w:val="0"/>
          <w:numId w:val="6"/>
        </w:numPr>
        <w:tabs>
          <w:tab w:val="left" w:pos="720"/>
        </w:tabs>
        <w:spacing w:after="0" w:line="240" w:lineRule="auto"/>
        <w:ind w:left="720" w:hanging="274"/>
        <w:rPr>
          <w:rFonts w:ascii="Arial" w:hAnsi="Arial" w:cs="Arial"/>
          <w:bCs/>
          <w:sz w:val="18"/>
          <w:szCs w:val="18"/>
        </w:rPr>
      </w:pPr>
      <w:r w:rsidRPr="00312807">
        <w:rPr>
          <w:rFonts w:ascii="Arial" w:hAnsi="Arial" w:cs="Arial"/>
          <w:bCs/>
          <w:sz w:val="18"/>
          <w:szCs w:val="18"/>
        </w:rPr>
        <w:t>Solicitation (Original)</w:t>
      </w:r>
    </w:p>
    <w:p w:rsidR="000B345E" w:rsidRPr="000B345E" w:rsidRDefault="000B345E" w:rsidP="00D03FAF">
      <w:pPr>
        <w:spacing w:before="100" w:beforeAutospacing="1" w:after="100" w:afterAutospacing="1" w:line="240" w:lineRule="auto"/>
        <w:ind w:left="810"/>
        <w:rPr>
          <w:rFonts w:ascii="Times New Roman" w:eastAsia="Times New Roman" w:hAnsi="Times New Roman"/>
          <w:bCs/>
          <w:color w:val="000000"/>
          <w:sz w:val="24"/>
          <w:szCs w:val="24"/>
        </w:rPr>
      </w:pPr>
    </w:p>
    <w:sectPr w:rsidR="000B345E" w:rsidRPr="000B345E" w:rsidSect="00B608A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E3F" w:rsidRDefault="001D5E3F" w:rsidP="00004BF6">
      <w:pPr>
        <w:spacing w:after="0" w:line="240" w:lineRule="auto"/>
      </w:pPr>
      <w:r>
        <w:separator/>
      </w:r>
    </w:p>
  </w:endnote>
  <w:endnote w:type="continuationSeparator" w:id="0">
    <w:p w:rsidR="001D5E3F" w:rsidRDefault="001D5E3F" w:rsidP="00004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C87" w:rsidRDefault="00AA4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07" w:rsidRPr="00AC129C" w:rsidRDefault="00312807" w:rsidP="00312807">
    <w:pPr>
      <w:pStyle w:val="Footer"/>
      <w:jc w:val="right"/>
      <w:rPr>
        <w:rFonts w:ascii="Arial Black" w:hAnsi="Arial Black"/>
        <w:noProof/>
        <w:color w:val="002060"/>
        <w:sz w:val="14"/>
        <w:szCs w:val="14"/>
      </w:rPr>
    </w:pPr>
    <w:r>
      <w:rPr>
        <w:rFonts w:ascii="Arial Black" w:hAnsi="Arial Black"/>
        <w:color w:val="002060"/>
        <w:sz w:val="14"/>
        <w:szCs w:val="14"/>
      </w:rPr>
      <w:t>SIR Amendment Announcement</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AA4C87">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312807" w:rsidRPr="00AC129C" w:rsidRDefault="00312807" w:rsidP="00312807">
    <w:pPr>
      <w:pStyle w:val="Footer"/>
      <w:jc w:val="right"/>
      <w:rPr>
        <w:rFonts w:ascii="Arial" w:hAnsi="Arial" w:cs="Arial"/>
        <w:color w:val="002060"/>
        <w:sz w:val="14"/>
        <w:szCs w:val="14"/>
      </w:rPr>
    </w:pPr>
    <w:r w:rsidRPr="00AC129C">
      <w:rPr>
        <w:rFonts w:ascii="Arial" w:hAnsi="Arial" w:cs="Arial"/>
        <w:noProof/>
        <w:color w:val="002060"/>
        <w:sz w:val="14"/>
        <w:szCs w:val="14"/>
      </w:rPr>
      <w:t>September 2021</w:t>
    </w:r>
  </w:p>
  <w:p w:rsidR="00004BF6" w:rsidRPr="00312807" w:rsidRDefault="00004BF6" w:rsidP="00312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C87" w:rsidRDefault="00AA4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E3F" w:rsidRDefault="001D5E3F" w:rsidP="00004BF6">
      <w:pPr>
        <w:spacing w:after="0" w:line="240" w:lineRule="auto"/>
      </w:pPr>
      <w:r>
        <w:separator/>
      </w:r>
    </w:p>
  </w:footnote>
  <w:footnote w:type="continuationSeparator" w:id="0">
    <w:p w:rsidR="001D5E3F" w:rsidRDefault="001D5E3F" w:rsidP="00004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C87" w:rsidRDefault="00AA4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81D" w:rsidRDefault="00926175" w:rsidP="00B608A7">
    <w:pPr>
      <w:pStyle w:val="Header"/>
      <w:rPr>
        <w:noProof/>
        <w:color w:val="000000"/>
      </w:rPr>
    </w:pPr>
    <w:r w:rsidRPr="00B608A7">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B608A7" w:rsidRDefault="00B608A7" w:rsidP="00B60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C87" w:rsidRDefault="00AA4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6157"/>
    <w:multiLevelType w:val="hybridMultilevel"/>
    <w:tmpl w:val="2AF8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40D46"/>
    <w:multiLevelType w:val="hybridMultilevel"/>
    <w:tmpl w:val="B40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E4596"/>
    <w:multiLevelType w:val="hybridMultilevel"/>
    <w:tmpl w:val="A57056E4"/>
    <w:lvl w:ilvl="0" w:tplc="69987254">
      <w:start w:val="1"/>
      <w:numFmt w:val="bullet"/>
      <w:lvlText w:val=""/>
      <w:lvlJc w:val="left"/>
      <w:pPr>
        <w:ind w:left="81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82A96"/>
    <w:multiLevelType w:val="hybridMultilevel"/>
    <w:tmpl w:val="E42C1020"/>
    <w:lvl w:ilvl="0" w:tplc="04090001">
      <w:start w:val="1"/>
      <w:numFmt w:val="bullet"/>
      <w:lvlText w:val=""/>
      <w:lvlJc w:val="left"/>
      <w:pPr>
        <w:ind w:left="81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F29F2"/>
    <w:multiLevelType w:val="hybridMultilevel"/>
    <w:tmpl w:val="EFAAFE2C"/>
    <w:lvl w:ilvl="0" w:tplc="86B2CE1A">
      <w:start w:val="1"/>
      <w:numFmt w:val="upperRoman"/>
      <w:lvlText w:val="%1."/>
      <w:lvlJc w:val="left"/>
      <w:pPr>
        <w:ind w:left="810" w:hanging="720"/>
      </w:pPr>
      <w:rPr>
        <w:rFonts w:ascii="Arial Black" w:hAnsi="Arial Black" w:hint="default"/>
        <w:b/>
        <w:color w:val="00206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0A79FB"/>
    <w:multiLevelType w:val="hybridMultilevel"/>
    <w:tmpl w:val="E8EE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07CA3"/>
    <w:multiLevelType w:val="hybridMultilevel"/>
    <w:tmpl w:val="A90CC4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5E"/>
    <w:rsid w:val="00002E0F"/>
    <w:rsid w:val="00004BF6"/>
    <w:rsid w:val="00046565"/>
    <w:rsid w:val="000908A4"/>
    <w:rsid w:val="000B345E"/>
    <w:rsid w:val="000E3210"/>
    <w:rsid w:val="001D5E3F"/>
    <w:rsid w:val="0024781D"/>
    <w:rsid w:val="00263D19"/>
    <w:rsid w:val="00312807"/>
    <w:rsid w:val="00440EF6"/>
    <w:rsid w:val="0044351D"/>
    <w:rsid w:val="004D2C76"/>
    <w:rsid w:val="004D586D"/>
    <w:rsid w:val="005274AC"/>
    <w:rsid w:val="0057368A"/>
    <w:rsid w:val="0059199B"/>
    <w:rsid w:val="005C5829"/>
    <w:rsid w:val="006652D4"/>
    <w:rsid w:val="0066731E"/>
    <w:rsid w:val="00730A1B"/>
    <w:rsid w:val="00796C98"/>
    <w:rsid w:val="007C0F00"/>
    <w:rsid w:val="00926175"/>
    <w:rsid w:val="009601BA"/>
    <w:rsid w:val="00996B0A"/>
    <w:rsid w:val="009A615F"/>
    <w:rsid w:val="00A77ACE"/>
    <w:rsid w:val="00AA4C87"/>
    <w:rsid w:val="00AC1A1E"/>
    <w:rsid w:val="00B608A7"/>
    <w:rsid w:val="00BB3350"/>
    <w:rsid w:val="00BE45E8"/>
    <w:rsid w:val="00CF7C2C"/>
    <w:rsid w:val="00D03FAF"/>
    <w:rsid w:val="00E23B75"/>
    <w:rsid w:val="00F53F31"/>
    <w:rsid w:val="00FC644A"/>
    <w:rsid w:val="010300D2"/>
    <w:rsid w:val="07E1EDD0"/>
    <w:rsid w:val="120AFD8E"/>
    <w:rsid w:val="15DD2024"/>
    <w:rsid w:val="1A17907A"/>
    <w:rsid w:val="2008F9EB"/>
    <w:rsid w:val="2F2BC509"/>
    <w:rsid w:val="30C7956A"/>
    <w:rsid w:val="3661E070"/>
    <w:rsid w:val="4281771B"/>
    <w:rsid w:val="479F7615"/>
    <w:rsid w:val="4E1EC856"/>
    <w:rsid w:val="56ADF8DA"/>
    <w:rsid w:val="5797EA04"/>
    <w:rsid w:val="654639F2"/>
    <w:rsid w:val="6A03D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0B345E"/>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004B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BF6"/>
  </w:style>
  <w:style w:type="paragraph" w:styleId="Footer">
    <w:name w:val="footer"/>
    <w:basedOn w:val="Normal"/>
    <w:link w:val="FooterChar"/>
    <w:uiPriority w:val="99"/>
    <w:unhideWhenUsed/>
    <w:rsid w:val="00004B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BF6"/>
  </w:style>
  <w:style w:type="paragraph" w:styleId="BalloonText">
    <w:name w:val="Balloon Text"/>
    <w:basedOn w:val="Normal"/>
    <w:link w:val="BalloonTextChar"/>
    <w:uiPriority w:val="99"/>
    <w:semiHidden/>
    <w:unhideWhenUsed/>
    <w:rsid w:val="00996B0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96B0A"/>
    <w:rPr>
      <w:rFonts w:ascii="Segoe UI" w:hAnsi="Segoe UI" w:cs="Segoe UI"/>
      <w:sz w:val="18"/>
      <w:szCs w:val="18"/>
    </w:rPr>
  </w:style>
  <w:style w:type="paragraph" w:styleId="ListParagraph">
    <w:name w:val="List Paragraph"/>
    <w:basedOn w:val="Normal"/>
    <w:uiPriority w:val="34"/>
    <w:qFormat/>
    <w:rsid w:val="00996B0A"/>
    <w:pPr>
      <w:ind w:left="720"/>
      <w:contextualSpacing/>
    </w:pPr>
  </w:style>
  <w:style w:type="table" w:styleId="TableGrid">
    <w:name w:val="Table Grid"/>
    <w:basedOn w:val="TableNormal"/>
    <w:uiPriority w:val="39"/>
    <w:rsid w:val="00996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478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60712">
      <w:bodyDiv w:val="1"/>
      <w:marLeft w:val="0"/>
      <w:marRight w:val="0"/>
      <w:marTop w:val="0"/>
      <w:marBottom w:val="0"/>
      <w:divBdr>
        <w:top w:val="none" w:sz="0" w:space="0" w:color="auto"/>
        <w:left w:val="none" w:sz="0" w:space="0" w:color="auto"/>
        <w:bottom w:val="none" w:sz="0" w:space="0" w:color="auto"/>
        <w:right w:val="none" w:sz="0" w:space="0" w:color="auto"/>
      </w:divBdr>
    </w:div>
    <w:div w:id="780536738">
      <w:bodyDiv w:val="1"/>
      <w:marLeft w:val="0"/>
      <w:marRight w:val="0"/>
      <w:marTop w:val="0"/>
      <w:marBottom w:val="0"/>
      <w:divBdr>
        <w:top w:val="none" w:sz="0" w:space="0" w:color="auto"/>
        <w:left w:val="none" w:sz="0" w:space="0" w:color="auto"/>
        <w:bottom w:val="none" w:sz="0" w:space="0" w:color="auto"/>
        <w:right w:val="none" w:sz="0" w:space="0" w:color="auto"/>
      </w:divBdr>
    </w:div>
    <w:div w:id="1027609590">
      <w:bodyDiv w:val="1"/>
      <w:marLeft w:val="0"/>
      <w:marRight w:val="0"/>
      <w:marTop w:val="0"/>
      <w:marBottom w:val="0"/>
      <w:divBdr>
        <w:top w:val="none" w:sz="0" w:space="0" w:color="auto"/>
        <w:left w:val="none" w:sz="0" w:space="0" w:color="auto"/>
        <w:bottom w:val="none" w:sz="0" w:space="0" w:color="auto"/>
        <w:right w:val="none" w:sz="0" w:space="0" w:color="auto"/>
      </w:divBdr>
    </w:div>
    <w:div w:id="20165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faa.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eta.sam.gov/api/prod/opps/v3/opportunities/e73d9bd4a8534db7847720f7f1bbcde5/resources/download/zip?api_key=null&amp;token=11541bb7-90d3-4c39-a752-8854b845e324"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Links>
    <vt:vector size="12" baseType="variant">
      <vt:variant>
        <vt:i4>1179739</vt:i4>
      </vt:variant>
      <vt:variant>
        <vt:i4>3</vt:i4>
      </vt:variant>
      <vt:variant>
        <vt:i4>0</vt:i4>
      </vt:variant>
      <vt:variant>
        <vt:i4>5</vt:i4>
      </vt:variant>
      <vt:variant>
        <vt:lpwstr>https://fast.faa.gov/</vt:lpwstr>
      </vt:variant>
      <vt:variant>
        <vt:lpwstr/>
      </vt:variant>
      <vt:variant>
        <vt:i4>6160419</vt:i4>
      </vt:variant>
      <vt:variant>
        <vt:i4>0</vt:i4>
      </vt:variant>
      <vt:variant>
        <vt:i4>0</vt:i4>
      </vt:variant>
      <vt:variant>
        <vt:i4>5</vt:i4>
      </vt:variant>
      <vt:variant>
        <vt:lpwstr>https://beta.sam.gov/api/prod/opps/v3/opportunities/e73d9bd4a8534db7847720f7f1bbcde5/resources/download/zip?api_key=null&amp;token=11541bb7-90d3-4c39-a752-8854b845e324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2021-09-09T12:25:00Z</dcterms:created>
  <dcterms:modified xsi:type="dcterms:W3CDTF">2021-09-09T12:27:00Z</dcterms:modified>
</cp:coreProperties>
</file>